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2E1B" w14:textId="77777777" w:rsidR="000F4016" w:rsidRDefault="000F4016" w:rsidP="000F4016">
      <w:pPr>
        <w:rPr>
          <w:vanish/>
          <w:color w:val="008000"/>
          <w:lang w:val="uz-Cyrl-UZ"/>
        </w:rPr>
      </w:pPr>
      <w:bookmarkStart w:id="0" w:name="onLBC841616"/>
      <w:r>
        <w:rPr>
          <w:vanish/>
          <w:color w:val="008000"/>
          <w:lang w:val="uz-Cyrl-UZ"/>
        </w:rPr>
        <w:t>[</w:t>
      </w:r>
      <w:r>
        <w:rPr>
          <w:b/>
          <w:bCs/>
          <w:vanish/>
          <w:color w:val="008000"/>
          <w:lang w:val="uz-Cyrl-UZ"/>
        </w:rPr>
        <w:t>ОКОЗ:</w:t>
      </w:r>
    </w:p>
    <w:p w14:paraId="69F9B26C" w14:textId="77777777" w:rsidR="000F4016" w:rsidRDefault="000F4016" w:rsidP="000F4016">
      <w:pPr>
        <w:rPr>
          <w:vanish/>
          <w:color w:val="008000"/>
          <w:lang w:val="uz-Cyrl-UZ"/>
        </w:rPr>
      </w:pPr>
      <w:r>
        <w:rPr>
          <w:rStyle w:val="iorrn1"/>
          <w:vanish/>
          <w:color w:val="008000"/>
          <w:lang w:val="uz-Cyrl-UZ"/>
        </w:rPr>
        <w:t>1.</w:t>
      </w:r>
      <w:r>
        <w:rPr>
          <w:rStyle w:val="iorval1"/>
          <w:vanish/>
          <w:color w:val="008000"/>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14:paraId="2B3ED9AA" w14:textId="77777777" w:rsidR="000F4016" w:rsidRDefault="000F4016" w:rsidP="000F4016">
      <w:pPr>
        <w:rPr>
          <w:vanish/>
          <w:color w:val="008000"/>
          <w:lang w:val="uz-Cyrl-UZ"/>
        </w:rPr>
      </w:pPr>
      <w:bookmarkStart w:id="1" w:name="onLS841616"/>
      <w:bookmarkEnd w:id="0"/>
      <w:r>
        <w:rPr>
          <w:vanish/>
          <w:color w:val="008000"/>
          <w:lang w:val="uz-Cyrl-UZ"/>
        </w:rPr>
        <w:t>[</w:t>
      </w:r>
      <w:r>
        <w:rPr>
          <w:b/>
          <w:bCs/>
          <w:vanish/>
          <w:color w:val="008000"/>
          <w:lang w:val="uz-Cyrl-UZ"/>
        </w:rPr>
        <w:t>ТСЗ:</w:t>
      </w:r>
    </w:p>
    <w:p w14:paraId="25310EF9" w14:textId="77777777" w:rsidR="000F4016" w:rsidRDefault="000F4016" w:rsidP="000F4016">
      <w:pPr>
        <w:rPr>
          <w:vanish/>
          <w:color w:val="008000"/>
          <w:lang w:val="uz-Cyrl-UZ"/>
        </w:rPr>
      </w:pPr>
      <w:r>
        <w:rPr>
          <w:rStyle w:val="iorrn1"/>
          <w:vanish/>
          <w:color w:val="008000"/>
          <w:lang w:val="uz-Cyrl-UZ"/>
        </w:rPr>
        <w:t>1.</w:t>
      </w:r>
      <w:r>
        <w:rPr>
          <w:rStyle w:val="iorval1"/>
          <w:vanish/>
          <w:color w:val="008000"/>
          <w:lang w:val="uz-Cyrl-UZ"/>
        </w:rPr>
        <w:t>Фуқаролик қонунчилиги. Тадбиркорлик / Юридик шахслар. Тижорат ташкилотлари. Нотижорат ташкилотлари]</w:t>
      </w:r>
    </w:p>
    <w:p w14:paraId="6618337B" w14:textId="77777777" w:rsidR="000F4016" w:rsidRDefault="000F4016" w:rsidP="000F4016">
      <w:pPr>
        <w:autoSpaceDE w:val="0"/>
        <w:autoSpaceDN w:val="0"/>
        <w:adjustRightInd w:val="0"/>
        <w:jc w:val="center"/>
        <w:rPr>
          <w:b/>
          <w:bCs/>
          <w:noProof/>
          <w:color w:val="FF0000"/>
          <w:sz w:val="24"/>
          <w:szCs w:val="24"/>
          <w:lang w:val="uz-Cyrl-UZ"/>
        </w:rPr>
      </w:pPr>
      <w:bookmarkStart w:id="2" w:name="906265"/>
      <w:bookmarkEnd w:id="1"/>
      <w:bookmarkEnd w:id="2"/>
    </w:p>
    <w:p w14:paraId="497BEB65" w14:textId="77777777" w:rsidR="000F4016" w:rsidRDefault="000F4016" w:rsidP="000F4016">
      <w:pPr>
        <w:autoSpaceDE w:val="0"/>
        <w:autoSpaceDN w:val="0"/>
        <w:adjustRightInd w:val="0"/>
        <w:jc w:val="center"/>
        <w:rPr>
          <w:b/>
          <w:bCs/>
          <w:noProof/>
          <w:lang w:val="uz-Cyrl-UZ"/>
        </w:rPr>
      </w:pPr>
    </w:p>
    <w:p w14:paraId="3202693E" w14:textId="77777777" w:rsidR="000F4016" w:rsidRDefault="000F4016" w:rsidP="000F4016">
      <w:pPr>
        <w:autoSpaceDE w:val="0"/>
        <w:autoSpaceDN w:val="0"/>
        <w:adjustRightInd w:val="0"/>
        <w:ind w:left="6372"/>
        <w:rPr>
          <w:b/>
          <w:bCs/>
          <w:noProof/>
          <w:lang w:val="uz-Cyrl-UZ"/>
        </w:rPr>
      </w:pPr>
    </w:p>
    <w:p w14:paraId="218C4A6A" w14:textId="2B2D46CB" w:rsidR="000F4016" w:rsidRDefault="000F4016" w:rsidP="000F4016">
      <w:pPr>
        <w:autoSpaceDE w:val="0"/>
        <w:autoSpaceDN w:val="0"/>
        <w:adjustRightInd w:val="0"/>
        <w:ind w:left="6372"/>
        <w:rPr>
          <w:b/>
          <w:bCs/>
          <w:noProof/>
          <w:lang w:val="uz-Cyrl-UZ"/>
        </w:rPr>
      </w:pPr>
    </w:p>
    <w:p w14:paraId="0301ADD2" w14:textId="7275FD1F" w:rsidR="00BD6CBF" w:rsidRDefault="00BD6CBF" w:rsidP="000F4016">
      <w:pPr>
        <w:autoSpaceDE w:val="0"/>
        <w:autoSpaceDN w:val="0"/>
        <w:adjustRightInd w:val="0"/>
        <w:ind w:left="6372"/>
        <w:rPr>
          <w:b/>
          <w:bCs/>
          <w:noProof/>
          <w:lang w:val="uz-Cyrl-UZ"/>
        </w:rPr>
      </w:pPr>
    </w:p>
    <w:p w14:paraId="337C7212" w14:textId="4830E4FF" w:rsidR="00BD6CBF" w:rsidRDefault="00BD6CBF" w:rsidP="000F4016">
      <w:pPr>
        <w:autoSpaceDE w:val="0"/>
        <w:autoSpaceDN w:val="0"/>
        <w:adjustRightInd w:val="0"/>
        <w:ind w:left="6372"/>
        <w:rPr>
          <w:b/>
          <w:bCs/>
          <w:noProof/>
          <w:lang w:val="uz-Cyrl-UZ"/>
        </w:rPr>
      </w:pPr>
    </w:p>
    <w:p w14:paraId="16CDD6EB" w14:textId="71BAA566" w:rsidR="00BD6CBF" w:rsidRDefault="00BD6CBF" w:rsidP="000F4016">
      <w:pPr>
        <w:autoSpaceDE w:val="0"/>
        <w:autoSpaceDN w:val="0"/>
        <w:adjustRightInd w:val="0"/>
        <w:ind w:left="6372"/>
        <w:rPr>
          <w:b/>
          <w:bCs/>
          <w:noProof/>
          <w:lang w:val="uz-Cyrl-UZ"/>
        </w:rPr>
      </w:pPr>
    </w:p>
    <w:p w14:paraId="20682475" w14:textId="564B4D48" w:rsidR="00BD6CBF" w:rsidRDefault="00BD6CBF" w:rsidP="000F4016">
      <w:pPr>
        <w:autoSpaceDE w:val="0"/>
        <w:autoSpaceDN w:val="0"/>
        <w:adjustRightInd w:val="0"/>
        <w:ind w:left="6372"/>
        <w:rPr>
          <w:b/>
          <w:bCs/>
          <w:noProof/>
          <w:lang w:val="uz-Cyrl-UZ"/>
        </w:rPr>
      </w:pPr>
    </w:p>
    <w:p w14:paraId="21E0A683" w14:textId="4260C3E2" w:rsidR="00BD6CBF" w:rsidRDefault="00BD6CBF" w:rsidP="000F4016">
      <w:pPr>
        <w:autoSpaceDE w:val="0"/>
        <w:autoSpaceDN w:val="0"/>
        <w:adjustRightInd w:val="0"/>
        <w:ind w:left="6372"/>
        <w:rPr>
          <w:b/>
          <w:bCs/>
          <w:noProof/>
          <w:lang w:val="uz-Cyrl-UZ"/>
        </w:rPr>
      </w:pPr>
    </w:p>
    <w:p w14:paraId="15479C35" w14:textId="77404E54" w:rsidR="00BD6CBF" w:rsidRDefault="00BD6CBF" w:rsidP="000F4016">
      <w:pPr>
        <w:autoSpaceDE w:val="0"/>
        <w:autoSpaceDN w:val="0"/>
        <w:adjustRightInd w:val="0"/>
        <w:ind w:left="6372"/>
        <w:rPr>
          <w:b/>
          <w:bCs/>
          <w:noProof/>
          <w:lang w:val="uz-Cyrl-UZ"/>
        </w:rPr>
      </w:pPr>
    </w:p>
    <w:p w14:paraId="7909EBBE" w14:textId="0CA5C25A" w:rsidR="00BD6CBF" w:rsidRDefault="00BD6CBF" w:rsidP="000F4016">
      <w:pPr>
        <w:autoSpaceDE w:val="0"/>
        <w:autoSpaceDN w:val="0"/>
        <w:adjustRightInd w:val="0"/>
        <w:ind w:left="6372"/>
        <w:rPr>
          <w:b/>
          <w:bCs/>
          <w:noProof/>
          <w:lang w:val="uz-Cyrl-UZ"/>
        </w:rPr>
      </w:pPr>
    </w:p>
    <w:p w14:paraId="4E1DA094" w14:textId="77777777" w:rsidR="00BD6CBF" w:rsidRDefault="00BD6CBF" w:rsidP="000F4016">
      <w:pPr>
        <w:autoSpaceDE w:val="0"/>
        <w:autoSpaceDN w:val="0"/>
        <w:adjustRightInd w:val="0"/>
        <w:ind w:left="6372"/>
        <w:rPr>
          <w:b/>
          <w:bCs/>
          <w:noProof/>
          <w:lang w:val="uz-Cyrl-UZ"/>
        </w:rPr>
      </w:pPr>
    </w:p>
    <w:p w14:paraId="068541A7" w14:textId="77777777" w:rsidR="00813248" w:rsidRDefault="00813248" w:rsidP="00813248">
      <w:pPr>
        <w:pStyle w:val="ac"/>
        <w:jc w:val="center"/>
        <w:rPr>
          <w:rFonts w:cs="Virtec Times New Roman Uz"/>
          <w:b/>
          <w:bCs/>
          <w:noProof/>
          <w:sz w:val="28"/>
          <w:szCs w:val="28"/>
          <w:lang w:val="uz-Cyrl-UZ"/>
        </w:rPr>
      </w:pPr>
      <w:r>
        <w:rPr>
          <w:rFonts w:cs="Virtec Times New Roman Uz"/>
          <w:b/>
          <w:bCs/>
          <w:noProof/>
          <w:sz w:val="28"/>
          <w:szCs w:val="28"/>
          <w:lang w:val="uz-Cyrl-UZ"/>
        </w:rPr>
        <w:t>Положение общего собрания акционеров</w:t>
      </w:r>
    </w:p>
    <w:p w14:paraId="100E48FA" w14:textId="5807422F" w:rsidR="00813248" w:rsidRPr="00BD6CBF" w:rsidRDefault="00813248" w:rsidP="00813248">
      <w:pPr>
        <w:pStyle w:val="ac"/>
        <w:jc w:val="center"/>
        <w:rPr>
          <w:b/>
          <w:bCs/>
          <w:noProof/>
          <w:snapToGrid w:val="0"/>
          <w:sz w:val="28"/>
          <w:szCs w:val="28"/>
          <w:lang w:val="uz-Cyrl-UZ"/>
        </w:rPr>
      </w:pPr>
      <w:r>
        <w:rPr>
          <w:b/>
          <w:bCs/>
          <w:noProof/>
          <w:snapToGrid w:val="0"/>
          <w:sz w:val="28"/>
          <w:szCs w:val="28"/>
          <w:lang w:val="uz-Cyrl-UZ"/>
        </w:rPr>
        <w:t xml:space="preserve">АО </w:t>
      </w:r>
      <w:r w:rsidRPr="00BD6CBF">
        <w:rPr>
          <w:b/>
          <w:bCs/>
          <w:noProof/>
          <w:snapToGrid w:val="0"/>
          <w:sz w:val="28"/>
          <w:szCs w:val="28"/>
          <w:lang w:val="uz-Cyrl-UZ"/>
        </w:rPr>
        <w:t>«FOYKON»</w:t>
      </w:r>
    </w:p>
    <w:p w14:paraId="17791781" w14:textId="76B67CB6" w:rsidR="00BD6CBF" w:rsidRPr="00BD6CBF" w:rsidRDefault="00BD6CBF" w:rsidP="00BD6CBF">
      <w:pPr>
        <w:pStyle w:val="ac"/>
        <w:jc w:val="center"/>
        <w:rPr>
          <w:rFonts w:cs="Virtec Times New Roman Uz"/>
          <w:b/>
          <w:bCs/>
          <w:noProof/>
          <w:sz w:val="28"/>
          <w:szCs w:val="28"/>
        </w:rPr>
      </w:pPr>
      <w:r w:rsidRPr="00BD6CBF">
        <w:rPr>
          <w:rFonts w:cs="Virtec Times New Roman Uz"/>
          <w:b/>
          <w:bCs/>
          <w:noProof/>
          <w:sz w:val="28"/>
          <w:szCs w:val="28"/>
        </w:rPr>
        <w:t>(</w:t>
      </w:r>
      <w:r w:rsidR="00813248">
        <w:rPr>
          <w:rFonts w:cs="Virtec Times New Roman Uz"/>
          <w:b/>
          <w:bCs/>
          <w:noProof/>
          <w:sz w:val="28"/>
          <w:szCs w:val="28"/>
        </w:rPr>
        <w:t>копия</w:t>
      </w:r>
      <w:r w:rsidRPr="00BD6CBF">
        <w:rPr>
          <w:rFonts w:cs="Virtec Times New Roman Uz"/>
          <w:b/>
          <w:bCs/>
          <w:noProof/>
          <w:sz w:val="28"/>
          <w:szCs w:val="28"/>
        </w:rPr>
        <w:t>)</w:t>
      </w:r>
    </w:p>
    <w:p w14:paraId="61E9D4CA" w14:textId="77777777" w:rsidR="000F4016" w:rsidRDefault="000F4016" w:rsidP="000F4016">
      <w:pPr>
        <w:autoSpaceDE w:val="0"/>
        <w:autoSpaceDN w:val="0"/>
        <w:adjustRightInd w:val="0"/>
        <w:ind w:firstLine="570"/>
        <w:jc w:val="both"/>
        <w:rPr>
          <w:rFonts w:ascii="Virtec Times New Roman Uz" w:hAnsi="Virtec Times New Roman Uz" w:cs="Virtec Times New Roman Uz"/>
          <w:noProof/>
          <w:sz w:val="24"/>
          <w:szCs w:val="24"/>
          <w:lang w:val="uz-Cyrl-UZ"/>
        </w:rPr>
      </w:pPr>
    </w:p>
    <w:p w14:paraId="6295447D" w14:textId="77777777" w:rsidR="000F4016" w:rsidRDefault="000F4016" w:rsidP="000F4016">
      <w:pPr>
        <w:autoSpaceDE w:val="0"/>
        <w:autoSpaceDN w:val="0"/>
        <w:adjustRightInd w:val="0"/>
        <w:ind w:left="570"/>
        <w:rPr>
          <w:rFonts w:ascii="Times New Roman" w:hAnsi="Times New Roman" w:cs="Times New Roman"/>
          <w:noProof/>
          <w:lang w:val="uz-Cyrl-UZ"/>
        </w:rPr>
      </w:pPr>
    </w:p>
    <w:p w14:paraId="137159F6" w14:textId="77777777" w:rsidR="000F4016" w:rsidRDefault="000F4016" w:rsidP="000F4016">
      <w:pPr>
        <w:autoSpaceDE w:val="0"/>
        <w:autoSpaceDN w:val="0"/>
        <w:adjustRightInd w:val="0"/>
        <w:ind w:left="570"/>
        <w:rPr>
          <w:noProof/>
          <w:lang w:val="uz-Cyrl-UZ"/>
        </w:rPr>
      </w:pPr>
    </w:p>
    <w:p w14:paraId="7E94F114" w14:textId="77777777" w:rsidR="000F4016" w:rsidRDefault="000F4016" w:rsidP="000F4016">
      <w:pPr>
        <w:autoSpaceDE w:val="0"/>
        <w:autoSpaceDN w:val="0"/>
        <w:adjustRightInd w:val="0"/>
        <w:ind w:left="570"/>
        <w:rPr>
          <w:noProof/>
          <w:lang w:val="uz-Cyrl-UZ"/>
        </w:rPr>
      </w:pPr>
    </w:p>
    <w:p w14:paraId="32F18DBE" w14:textId="77777777" w:rsidR="000F4016" w:rsidRDefault="000F4016" w:rsidP="000F4016">
      <w:pPr>
        <w:autoSpaceDE w:val="0"/>
        <w:autoSpaceDN w:val="0"/>
        <w:adjustRightInd w:val="0"/>
        <w:ind w:left="570"/>
        <w:rPr>
          <w:noProof/>
          <w:lang w:val="uz-Cyrl-UZ"/>
        </w:rPr>
      </w:pPr>
    </w:p>
    <w:p w14:paraId="77D78710" w14:textId="77777777" w:rsidR="000F4016" w:rsidRDefault="000F4016" w:rsidP="000F4016">
      <w:pPr>
        <w:autoSpaceDE w:val="0"/>
        <w:autoSpaceDN w:val="0"/>
        <w:adjustRightInd w:val="0"/>
        <w:ind w:left="570"/>
        <w:rPr>
          <w:noProof/>
        </w:rPr>
      </w:pPr>
    </w:p>
    <w:p w14:paraId="2265773C" w14:textId="77777777" w:rsidR="000F4016" w:rsidRDefault="000F4016" w:rsidP="000F4016">
      <w:pPr>
        <w:autoSpaceDE w:val="0"/>
        <w:autoSpaceDN w:val="0"/>
        <w:adjustRightInd w:val="0"/>
        <w:ind w:left="570"/>
        <w:rPr>
          <w:noProof/>
        </w:rPr>
      </w:pPr>
    </w:p>
    <w:p w14:paraId="299C0D8B" w14:textId="77777777" w:rsidR="00065DF1" w:rsidRDefault="00065DF1" w:rsidP="00B10154">
      <w:pPr>
        <w:autoSpaceDE w:val="0"/>
        <w:autoSpaceDN w:val="0"/>
        <w:adjustRightInd w:val="0"/>
        <w:jc w:val="center"/>
        <w:rPr>
          <w:b/>
          <w:noProof/>
        </w:rPr>
      </w:pPr>
    </w:p>
    <w:p w14:paraId="62C051AE" w14:textId="77777777" w:rsidR="0024681C" w:rsidRDefault="0024681C" w:rsidP="00B10154">
      <w:pPr>
        <w:autoSpaceDE w:val="0"/>
        <w:autoSpaceDN w:val="0"/>
        <w:adjustRightInd w:val="0"/>
        <w:jc w:val="center"/>
        <w:rPr>
          <w:b/>
          <w:noProof/>
        </w:rPr>
      </w:pPr>
    </w:p>
    <w:p w14:paraId="070A654B" w14:textId="77777777" w:rsidR="0024681C" w:rsidRDefault="0024681C" w:rsidP="00B10154">
      <w:pPr>
        <w:autoSpaceDE w:val="0"/>
        <w:autoSpaceDN w:val="0"/>
        <w:adjustRightInd w:val="0"/>
        <w:jc w:val="center"/>
        <w:rPr>
          <w:b/>
          <w:noProof/>
        </w:rPr>
      </w:pPr>
    </w:p>
    <w:p w14:paraId="34DCA2FF" w14:textId="77777777" w:rsidR="0024681C" w:rsidRDefault="0024681C" w:rsidP="00B10154">
      <w:pPr>
        <w:autoSpaceDE w:val="0"/>
        <w:autoSpaceDN w:val="0"/>
        <w:adjustRightInd w:val="0"/>
        <w:jc w:val="center"/>
        <w:rPr>
          <w:b/>
          <w:noProof/>
        </w:rPr>
      </w:pPr>
    </w:p>
    <w:p w14:paraId="0F65E5AF" w14:textId="77777777" w:rsidR="0024681C" w:rsidRDefault="0024681C" w:rsidP="00B10154">
      <w:pPr>
        <w:autoSpaceDE w:val="0"/>
        <w:autoSpaceDN w:val="0"/>
        <w:adjustRightInd w:val="0"/>
        <w:jc w:val="center"/>
        <w:rPr>
          <w:b/>
          <w:noProof/>
        </w:rPr>
      </w:pPr>
    </w:p>
    <w:p w14:paraId="53292445" w14:textId="77777777" w:rsidR="00C9688F" w:rsidRDefault="00C9688F" w:rsidP="00B10154">
      <w:pPr>
        <w:autoSpaceDE w:val="0"/>
        <w:autoSpaceDN w:val="0"/>
        <w:adjustRightInd w:val="0"/>
        <w:jc w:val="center"/>
        <w:rPr>
          <w:b/>
          <w:noProof/>
        </w:rPr>
      </w:pPr>
    </w:p>
    <w:p w14:paraId="6C613FA8" w14:textId="77777777" w:rsidR="00C9688F" w:rsidRDefault="00C9688F" w:rsidP="00B10154">
      <w:pPr>
        <w:autoSpaceDE w:val="0"/>
        <w:autoSpaceDN w:val="0"/>
        <w:adjustRightInd w:val="0"/>
        <w:jc w:val="center"/>
        <w:rPr>
          <w:b/>
          <w:noProof/>
        </w:rPr>
      </w:pPr>
    </w:p>
    <w:p w14:paraId="69D41301" w14:textId="77777777" w:rsidR="00C9688F" w:rsidRDefault="00C9688F" w:rsidP="00B10154">
      <w:pPr>
        <w:autoSpaceDE w:val="0"/>
        <w:autoSpaceDN w:val="0"/>
        <w:adjustRightInd w:val="0"/>
        <w:jc w:val="center"/>
        <w:rPr>
          <w:b/>
          <w:noProof/>
        </w:rPr>
      </w:pPr>
    </w:p>
    <w:p w14:paraId="20B67A41" w14:textId="77777777" w:rsidR="00813248" w:rsidRDefault="00813248" w:rsidP="00A7170E">
      <w:pPr>
        <w:rPr>
          <w:b/>
          <w:bCs/>
          <w:lang w:val="uz-Cyrl-UZ"/>
        </w:rPr>
      </w:pPr>
      <w:bookmarkStart w:id="3" w:name="906266"/>
    </w:p>
    <w:p w14:paraId="36C4DEF7" w14:textId="77777777" w:rsidR="00813248" w:rsidRDefault="00813248" w:rsidP="00A7170E">
      <w:pPr>
        <w:rPr>
          <w:b/>
          <w:bCs/>
          <w:lang w:val="uz-Cyrl-UZ"/>
        </w:rPr>
      </w:pPr>
    </w:p>
    <w:p w14:paraId="3A625FBB" w14:textId="77777777" w:rsidR="00813248" w:rsidRPr="00813248" w:rsidRDefault="00813248" w:rsidP="00813248">
      <w:pPr>
        <w:ind w:firstLine="720"/>
        <w:jc w:val="both"/>
        <w:rPr>
          <w:b/>
          <w:bCs/>
          <w:lang w:val="uz-Cyrl-UZ"/>
        </w:rPr>
      </w:pPr>
      <w:bookmarkStart w:id="4" w:name="906270"/>
      <w:bookmarkEnd w:id="3"/>
      <w:r w:rsidRPr="00813248">
        <w:rPr>
          <w:b/>
          <w:bCs/>
          <w:lang w:val="uz-Cyrl-UZ"/>
        </w:rPr>
        <w:lastRenderedPageBreak/>
        <w:t>1. Общие правила</w:t>
      </w:r>
    </w:p>
    <w:p w14:paraId="6AFF605F" w14:textId="77777777" w:rsidR="00813248" w:rsidRPr="00813248" w:rsidRDefault="00813248" w:rsidP="00813248">
      <w:pPr>
        <w:ind w:firstLine="720"/>
        <w:jc w:val="both"/>
        <w:rPr>
          <w:lang w:val="uz-Cyrl-UZ"/>
        </w:rPr>
      </w:pPr>
      <w:r w:rsidRPr="00813248">
        <w:rPr>
          <w:lang w:val="uz-Cyrl-UZ"/>
        </w:rPr>
        <w:t>1.1. Настоящее Положение определяет статус Общего собрания акционеров АО «ФОЙКОН» (далее – Общество) и регулирует его работу, проведение и принятие решений.</w:t>
      </w:r>
    </w:p>
    <w:p w14:paraId="383549EC" w14:textId="77777777" w:rsidR="00813248" w:rsidRDefault="00813248" w:rsidP="00813248">
      <w:pPr>
        <w:ind w:firstLine="720"/>
        <w:jc w:val="both"/>
        <w:rPr>
          <w:lang w:val="uz-Cyrl-UZ"/>
        </w:rPr>
      </w:pPr>
      <w:r w:rsidRPr="00813248">
        <w:rPr>
          <w:lang w:val="uz-Cyrl-UZ"/>
        </w:rPr>
        <w:t>1.2. Настоящее Положение разработано в соответствии с Законом Республики Узбекистан от 6 мая 2014 года № 370 «Об акционерных обществах и защите прав акционеров» (далее – Закон), а также Уставом Общества.</w:t>
      </w:r>
    </w:p>
    <w:bookmarkEnd w:id="4"/>
    <w:p w14:paraId="03599476" w14:textId="77777777" w:rsidR="00813248" w:rsidRPr="00813248" w:rsidRDefault="00813248" w:rsidP="00813248">
      <w:pPr>
        <w:shd w:val="clear" w:color="auto" w:fill="FFFFFF"/>
        <w:ind w:firstLine="720"/>
        <w:jc w:val="both"/>
        <w:rPr>
          <w:color w:val="000000"/>
          <w:lang w:val="uz-Cyrl-UZ"/>
        </w:rPr>
      </w:pPr>
      <w:r w:rsidRPr="00813248">
        <w:rPr>
          <w:color w:val="000000"/>
          <w:lang w:val="uz-Cyrl-UZ"/>
        </w:rPr>
        <w:t>1.3. Общество обязано провести годовое общее собрание акционеров (годовое общее собрание акционеров).</w:t>
      </w:r>
    </w:p>
    <w:p w14:paraId="1EA12944" w14:textId="77777777" w:rsidR="00813248" w:rsidRPr="00813248" w:rsidRDefault="00813248" w:rsidP="00813248">
      <w:pPr>
        <w:shd w:val="clear" w:color="auto" w:fill="FFFFFF"/>
        <w:ind w:firstLine="720"/>
        <w:jc w:val="both"/>
        <w:rPr>
          <w:color w:val="000000"/>
          <w:lang w:val="uz-Cyrl-UZ"/>
        </w:rPr>
      </w:pPr>
      <w:r w:rsidRPr="00813248">
        <w:rPr>
          <w:color w:val="000000"/>
          <w:lang w:val="uz-Cyrl-UZ"/>
        </w:rPr>
        <w:t>1.4. Годовое Общее собрание акционеров проводится не позднее чем через шесть месяцев после окончания финансового года. Общее собрание акционеров обычно проводится в июне каждого года.</w:t>
      </w:r>
    </w:p>
    <w:p w14:paraId="106FF33B" w14:textId="77777777" w:rsidR="00813248" w:rsidRDefault="00813248" w:rsidP="00813248">
      <w:pPr>
        <w:shd w:val="clear" w:color="auto" w:fill="FFFFFF"/>
        <w:ind w:firstLine="720"/>
        <w:jc w:val="both"/>
        <w:rPr>
          <w:color w:val="000000"/>
          <w:lang w:val="uz-Cyrl-UZ"/>
        </w:rPr>
      </w:pPr>
      <w:r w:rsidRPr="00813248">
        <w:rPr>
          <w:color w:val="000000"/>
          <w:lang w:val="uz-Cyrl-UZ"/>
        </w:rPr>
        <w:t>Годовое Общее собрание акционеров принимает решение об избрании Наблюдательного совета и Ревизионной комиссии Общества, составляет отчеты о принимаемых мерах по реализации стратегии развития Общества в соответствии с годовыми отчетами Общества и иными документами, предусмотренными законодательством.</w:t>
      </w:r>
    </w:p>
    <w:p w14:paraId="57B1C4E8" w14:textId="77777777" w:rsidR="00813248" w:rsidRPr="00813248" w:rsidRDefault="00813248" w:rsidP="00813248">
      <w:pPr>
        <w:shd w:val="clear" w:color="auto" w:fill="FFFFFF"/>
        <w:ind w:firstLine="720"/>
        <w:jc w:val="both"/>
        <w:rPr>
          <w:color w:val="000000"/>
          <w:lang w:val="uz-Cyrl-UZ"/>
        </w:rPr>
      </w:pPr>
      <w:bookmarkStart w:id="5" w:name="2383004"/>
      <w:r w:rsidRPr="00813248">
        <w:rPr>
          <w:color w:val="000000"/>
          <w:lang w:val="uz-Cyrl-UZ"/>
        </w:rPr>
        <w:t>Акционеры (акционеры), владеющие не менее чем одним процентом всех голосующих акций Общества, вправе вносить вопросы в повестку дня годового Общего собрания акционеров не позднее тридцати дней после окончания финансового года и выдвигать кандидатов в Наблюдательный совет. Правление и Ревизионная комиссия.</w:t>
      </w:r>
    </w:p>
    <w:p w14:paraId="26B22F5F" w14:textId="77777777" w:rsidR="00813248" w:rsidRDefault="00813248" w:rsidP="00813248">
      <w:pPr>
        <w:shd w:val="clear" w:color="auto" w:fill="FFFFFF"/>
        <w:ind w:firstLine="720"/>
        <w:jc w:val="both"/>
        <w:rPr>
          <w:color w:val="000000"/>
          <w:lang w:val="uz-Cyrl-UZ"/>
        </w:rPr>
      </w:pPr>
      <w:r w:rsidRPr="00813248">
        <w:rPr>
          <w:color w:val="000000"/>
          <w:lang w:val="uz-Cyrl-UZ"/>
        </w:rPr>
        <w:t>1.5. Внеочередные Общие собрания акционеров, проводимые в дополнение к годовому Общему собранию акционеров, являются внеочередными собраниями.</w:t>
      </w:r>
    </w:p>
    <w:bookmarkEnd w:id="5"/>
    <w:p w14:paraId="359BA36F" w14:textId="77777777" w:rsidR="001361B8" w:rsidRPr="001361B8" w:rsidRDefault="001361B8" w:rsidP="001361B8">
      <w:pPr>
        <w:shd w:val="clear" w:color="auto" w:fill="FFFFFF"/>
        <w:ind w:firstLine="720"/>
        <w:jc w:val="both"/>
        <w:rPr>
          <w:color w:val="000000"/>
          <w:lang w:val="uz-Cyrl-UZ"/>
        </w:rPr>
      </w:pPr>
      <w:r w:rsidRPr="001361B8">
        <w:rPr>
          <w:color w:val="000000"/>
          <w:lang w:val="uz-Cyrl-UZ"/>
        </w:rPr>
        <w:t>Внеочередное Общее собрание акционеров созывается по решению Наблюдательного совета по собственной инициативе, по письменному требованию Ревизионной комиссии, а также по письменному требованию акционера (акционеров), владеющего не менее чем пятью процентами Голосующие акции компании.</w:t>
      </w:r>
    </w:p>
    <w:p w14:paraId="0FD539BD" w14:textId="77777777" w:rsidR="001361B8" w:rsidRDefault="001361B8" w:rsidP="001361B8">
      <w:pPr>
        <w:shd w:val="clear" w:color="auto" w:fill="FFFFFF"/>
        <w:ind w:firstLine="720"/>
        <w:jc w:val="both"/>
        <w:rPr>
          <w:color w:val="000000"/>
          <w:lang w:val="uz-Cyrl-UZ"/>
        </w:rPr>
      </w:pPr>
      <w:r w:rsidRPr="001361B8">
        <w:rPr>
          <w:color w:val="000000"/>
          <w:lang w:val="uz-Cyrl-UZ"/>
        </w:rPr>
        <w:t>1.6. Дата и порядок проведения Общего собрания акционеров, порядок уведомления акционеров о проведении Общего собрания, перечень материалов (информации), предоставляемых акционерам при подготовке к проведению Общего собрания акционеров, определяются Наблюдательным советом.</w:t>
      </w:r>
    </w:p>
    <w:p w14:paraId="3C3A31F6" w14:textId="77777777" w:rsidR="000F07D1" w:rsidRDefault="000F07D1" w:rsidP="00053934">
      <w:pPr>
        <w:jc w:val="center"/>
        <w:rPr>
          <w:color w:val="000000"/>
          <w:lang w:val="uz-Cyrl-UZ"/>
        </w:rPr>
      </w:pPr>
      <w:bookmarkStart w:id="6" w:name="906274"/>
      <w:r w:rsidRPr="000F07D1">
        <w:rPr>
          <w:color w:val="000000"/>
          <w:lang w:val="uz-Cyrl-UZ"/>
        </w:rPr>
        <w:t>Дата проведения Общего собрания акционеров не может быть менее чем через двадцать один день и не более чем через тридцать дней с даты принятия решения о его проведении.</w:t>
      </w:r>
    </w:p>
    <w:p w14:paraId="665C0CF4" w14:textId="77777777" w:rsidR="000F07D1" w:rsidRPr="000F07D1" w:rsidRDefault="000F07D1" w:rsidP="000F07D1">
      <w:pPr>
        <w:pStyle w:val="ac"/>
        <w:jc w:val="center"/>
        <w:rPr>
          <w:b/>
          <w:bCs/>
          <w:color w:val="000080"/>
          <w:lang w:val="uz-Cyrl-UZ"/>
        </w:rPr>
      </w:pPr>
      <w:bookmarkStart w:id="7" w:name="2382898"/>
      <w:bookmarkEnd w:id="6"/>
      <w:r w:rsidRPr="000F07D1">
        <w:rPr>
          <w:b/>
          <w:bCs/>
          <w:color w:val="000080"/>
          <w:lang w:val="uz-Cyrl-UZ"/>
        </w:rPr>
        <w:t>2. Полномочия и решения Общего собрания акционеров.</w:t>
      </w:r>
    </w:p>
    <w:p w14:paraId="7469D0BE" w14:textId="77777777" w:rsidR="000F07D1" w:rsidRPr="000F07D1" w:rsidRDefault="000F07D1" w:rsidP="000F07D1">
      <w:pPr>
        <w:pStyle w:val="ac"/>
        <w:rPr>
          <w:color w:val="000000"/>
          <w:lang w:val="uz-Cyrl-UZ"/>
        </w:rPr>
      </w:pPr>
      <w:r w:rsidRPr="000F07D1">
        <w:rPr>
          <w:color w:val="000000"/>
          <w:lang w:val="uz-Cyrl-UZ"/>
        </w:rPr>
        <w:t>2.1. К компетенции Общего собрания акционеров относятся:</w:t>
      </w:r>
    </w:p>
    <w:p w14:paraId="1A79FCA4" w14:textId="77777777" w:rsidR="000F07D1" w:rsidRPr="000F07D1" w:rsidRDefault="000F07D1" w:rsidP="000F07D1">
      <w:pPr>
        <w:pStyle w:val="ac"/>
        <w:rPr>
          <w:color w:val="000000"/>
          <w:lang w:val="uz-Cyrl-UZ"/>
        </w:rPr>
      </w:pPr>
      <w:r w:rsidRPr="000F07D1">
        <w:rPr>
          <w:color w:val="000000"/>
          <w:lang w:val="uz-Cyrl-UZ"/>
        </w:rPr>
        <w:t>за исключением принятия решений о внесении изменений и дополнений в Устав Общества или об утверждении Устава Общества в новой редакции, увеличении Уставного фонда Общества и внесении изменений и дополнений в Устав Общества;</w:t>
      </w:r>
    </w:p>
    <w:p w14:paraId="4E971A3D" w14:textId="77777777" w:rsidR="000F07D1" w:rsidRPr="000F07D1" w:rsidRDefault="000F07D1" w:rsidP="000F07D1">
      <w:pPr>
        <w:pStyle w:val="ac"/>
        <w:rPr>
          <w:color w:val="000000"/>
          <w:lang w:val="uz-Cyrl-UZ"/>
        </w:rPr>
      </w:pPr>
      <w:r w:rsidRPr="000F07D1">
        <w:rPr>
          <w:color w:val="000000"/>
          <w:lang w:val="uz-Cyrl-UZ"/>
        </w:rPr>
        <w:t>реорганизация общества;</w:t>
      </w:r>
    </w:p>
    <w:bookmarkEnd w:id="7"/>
    <w:p w14:paraId="7FAD8DD8" w14:textId="77777777" w:rsidR="000F07D1" w:rsidRPr="000F07D1" w:rsidRDefault="000F07D1" w:rsidP="000F07D1">
      <w:pPr>
        <w:pStyle w:val="ac"/>
        <w:rPr>
          <w:color w:val="000000"/>
          <w:lang w:val="uz-Cyrl-UZ"/>
        </w:rPr>
      </w:pPr>
      <w:r w:rsidRPr="000F07D1">
        <w:rPr>
          <w:color w:val="000000"/>
          <w:lang w:val="uz-Cyrl-UZ"/>
        </w:rPr>
        <w:t>ликвидация компании, назначение ликвидатора и утверждение промежуточного и окончательного ликвидационных балансов;</w:t>
      </w:r>
    </w:p>
    <w:p w14:paraId="402790DA" w14:textId="77777777" w:rsidR="000F07D1" w:rsidRPr="000F07D1" w:rsidRDefault="000F07D1" w:rsidP="000F07D1">
      <w:pPr>
        <w:pStyle w:val="ac"/>
        <w:rPr>
          <w:color w:val="000000"/>
          <w:lang w:val="uz-Cyrl-UZ"/>
        </w:rPr>
      </w:pPr>
      <w:r w:rsidRPr="000F07D1">
        <w:rPr>
          <w:color w:val="000000"/>
          <w:lang w:val="uz-Cyrl-UZ"/>
        </w:rPr>
        <w:t>определение количественного состава Наблюдательного совета и Комитета миноритарных акционеров, избрание их членов и досрочное прекращение полномочий членов;</w:t>
      </w:r>
    </w:p>
    <w:p w14:paraId="48ECDEED" w14:textId="77777777" w:rsidR="000F07D1" w:rsidRPr="000F07D1" w:rsidRDefault="000F07D1" w:rsidP="000F07D1">
      <w:pPr>
        <w:pStyle w:val="ac"/>
        <w:rPr>
          <w:color w:val="000000"/>
          <w:lang w:val="uz-Cyrl-UZ"/>
        </w:rPr>
      </w:pPr>
      <w:r w:rsidRPr="000F07D1">
        <w:rPr>
          <w:color w:val="000000"/>
          <w:lang w:val="uz-Cyrl-UZ"/>
        </w:rPr>
        <w:t>установка максимального количества объявленных акций;</w:t>
      </w:r>
    </w:p>
    <w:p w14:paraId="4230FADF" w14:textId="77777777" w:rsidR="000F07D1" w:rsidRPr="000F07D1" w:rsidRDefault="000F07D1" w:rsidP="000F07D1">
      <w:pPr>
        <w:pStyle w:val="ac"/>
        <w:rPr>
          <w:color w:val="000000"/>
          <w:lang w:val="uz-Cyrl-UZ"/>
        </w:rPr>
      </w:pPr>
      <w:r w:rsidRPr="000F07D1">
        <w:rPr>
          <w:color w:val="000000"/>
          <w:lang w:val="uz-Cyrl-UZ"/>
        </w:rPr>
        <w:t>уменьшение уставного капитала компании;</w:t>
      </w:r>
    </w:p>
    <w:p w14:paraId="6C150F81" w14:textId="77777777" w:rsidR="000F07D1" w:rsidRPr="000F07D1" w:rsidRDefault="000F07D1" w:rsidP="000F07D1">
      <w:pPr>
        <w:pStyle w:val="ac"/>
        <w:rPr>
          <w:color w:val="000000"/>
          <w:lang w:val="uz-Cyrl-UZ"/>
        </w:rPr>
      </w:pPr>
      <w:r w:rsidRPr="000F07D1">
        <w:rPr>
          <w:color w:val="000000"/>
          <w:lang w:val="uz-Cyrl-UZ"/>
        </w:rPr>
        <w:t>приобретение собственных акций;</w:t>
      </w:r>
    </w:p>
    <w:p w14:paraId="7F00C78A" w14:textId="77777777" w:rsidR="000F07D1" w:rsidRPr="000F07D1" w:rsidRDefault="000F07D1" w:rsidP="000F07D1">
      <w:pPr>
        <w:pStyle w:val="ac"/>
        <w:rPr>
          <w:color w:val="000000"/>
          <w:lang w:val="uz-Cyrl-UZ"/>
        </w:rPr>
      </w:pPr>
      <w:r w:rsidRPr="000F07D1">
        <w:rPr>
          <w:color w:val="000000"/>
          <w:lang w:val="uz-Cyrl-UZ"/>
        </w:rPr>
        <w:lastRenderedPageBreak/>
        <w:t>утверждение организационной структуры общества, избрание (назначение) директора, при этом избрание (назначение) директора осуществляется на конкурсной основе. Иностранные менеджеры также могут участвовать в конкурсе;</w:t>
      </w:r>
    </w:p>
    <w:p w14:paraId="086E1A63" w14:textId="77777777" w:rsidR="000F07D1" w:rsidRDefault="000F07D1" w:rsidP="000F07D1">
      <w:pPr>
        <w:pStyle w:val="ac"/>
        <w:rPr>
          <w:color w:val="000000"/>
          <w:lang w:val="uz-Cyrl-UZ"/>
        </w:rPr>
      </w:pPr>
      <w:r w:rsidRPr="000F07D1">
        <w:rPr>
          <w:color w:val="000000"/>
          <w:lang w:val="uz-Cyrl-UZ"/>
        </w:rPr>
        <w:t>избрание членов Ревизионной комиссии Общества и досрочное прекращение их полномочий;</w:t>
      </w:r>
    </w:p>
    <w:p w14:paraId="168169FB" w14:textId="77777777" w:rsidR="000F07D1" w:rsidRPr="000F07D1" w:rsidRDefault="000F07D1" w:rsidP="000F07D1">
      <w:pPr>
        <w:pStyle w:val="ac"/>
        <w:rPr>
          <w:color w:val="000000"/>
          <w:lang w:val="uz-Cyrl-UZ"/>
        </w:rPr>
      </w:pPr>
      <w:bookmarkStart w:id="8" w:name="2382907"/>
      <w:r w:rsidRPr="000F07D1">
        <w:rPr>
          <w:color w:val="000000"/>
          <w:lang w:val="uz-Cyrl-UZ"/>
        </w:rPr>
        <w:t>распределение прибылей и убытков общества;</w:t>
      </w:r>
    </w:p>
    <w:p w14:paraId="7DCB725C" w14:textId="77777777" w:rsidR="000F07D1" w:rsidRPr="000F07D1" w:rsidRDefault="000F07D1" w:rsidP="000F07D1">
      <w:pPr>
        <w:pStyle w:val="ac"/>
        <w:rPr>
          <w:color w:val="000000"/>
          <w:lang w:val="uz-Cyrl-UZ"/>
        </w:rPr>
      </w:pPr>
      <w:r w:rsidRPr="000F07D1">
        <w:rPr>
          <w:color w:val="000000"/>
          <w:lang w:val="uz-Cyrl-UZ"/>
        </w:rPr>
        <w:t>Заслушивать отчеты Наблюдательного совета и Ревизионной комиссии по вопросам, входящим в их компетенцию, в том числе о соблюдении требований законодательства об управлении Обществом, и заключения Ревизионной комиссии;</w:t>
      </w:r>
    </w:p>
    <w:p w14:paraId="00EF2BC3" w14:textId="77777777" w:rsidR="000F07D1" w:rsidRPr="000F07D1" w:rsidRDefault="000F07D1" w:rsidP="000F07D1">
      <w:pPr>
        <w:pStyle w:val="ac"/>
        <w:rPr>
          <w:color w:val="000000"/>
          <w:lang w:val="uz-Cyrl-UZ"/>
        </w:rPr>
      </w:pPr>
      <w:r w:rsidRPr="000F07D1">
        <w:rPr>
          <w:color w:val="000000"/>
          <w:lang w:val="uz-Cyrl-UZ"/>
        </w:rPr>
        <w:t>принять решение о неприменении преимущественного права, предусмотренного Законом и настоящим Уставом;</w:t>
      </w:r>
    </w:p>
    <w:p w14:paraId="726E8086" w14:textId="77777777" w:rsidR="000F07D1" w:rsidRPr="000F07D1" w:rsidRDefault="000F07D1" w:rsidP="000F07D1">
      <w:pPr>
        <w:pStyle w:val="ac"/>
        <w:rPr>
          <w:color w:val="000000"/>
          <w:lang w:val="uz-Cyrl-UZ"/>
        </w:rPr>
      </w:pPr>
      <w:r w:rsidRPr="000F07D1">
        <w:rPr>
          <w:color w:val="000000"/>
          <w:lang w:val="uz-Cyrl-UZ"/>
        </w:rPr>
        <w:t>утверждение Регламента Общего собрания акционеров;</w:t>
      </w:r>
    </w:p>
    <w:p w14:paraId="503294B7" w14:textId="77777777" w:rsidR="000F07D1" w:rsidRDefault="000F07D1" w:rsidP="000F07D1">
      <w:pPr>
        <w:pStyle w:val="ac"/>
        <w:rPr>
          <w:color w:val="000000"/>
          <w:lang w:val="uz-Cyrl-UZ"/>
        </w:rPr>
      </w:pPr>
      <w:r w:rsidRPr="000F07D1">
        <w:rPr>
          <w:color w:val="000000"/>
          <w:lang w:val="uz-Cyrl-UZ"/>
        </w:rPr>
        <w:t>измельчение и укрупнение долей;</w:t>
      </w:r>
    </w:p>
    <w:bookmarkEnd w:id="8"/>
    <w:p w14:paraId="3B437EF0" w14:textId="77777777" w:rsidR="000F07D1" w:rsidRPr="000F07D1" w:rsidRDefault="000F07D1" w:rsidP="000F07D1">
      <w:pPr>
        <w:pStyle w:val="ac"/>
        <w:rPr>
          <w:color w:val="000000"/>
          <w:lang w:val="uz-Cyrl-UZ"/>
        </w:rPr>
      </w:pPr>
      <w:r w:rsidRPr="000F07D1">
        <w:rPr>
          <w:color w:val="000000"/>
          <w:lang w:val="uz-Cyrl-UZ"/>
        </w:rPr>
        <w:t>утверждение положений об Общем собрании акционеров, Наблюдательном совете, Правлении и Ревизионной комиссии, определяющих порядок их деятельности, права и обязанности, а также порядок принятия решений этими органами Общества;</w:t>
      </w:r>
    </w:p>
    <w:p w14:paraId="276993BB" w14:textId="77777777" w:rsidR="000F07D1" w:rsidRPr="000F07D1" w:rsidRDefault="000F07D1" w:rsidP="000F07D1">
      <w:pPr>
        <w:pStyle w:val="ac"/>
        <w:rPr>
          <w:color w:val="000000"/>
          <w:lang w:val="uz-Cyrl-UZ"/>
        </w:rPr>
      </w:pPr>
      <w:r w:rsidRPr="000F07D1">
        <w:rPr>
          <w:color w:val="000000"/>
          <w:lang w:val="uz-Cyrl-UZ"/>
        </w:rPr>
        <w:t>утверждение положения общества о внутреннем контроле, дивидендной политике и порядке действий в случае возникновения конфликта интересов;</w:t>
      </w:r>
    </w:p>
    <w:p w14:paraId="56E1DDD0" w14:textId="77777777" w:rsidR="000F07D1" w:rsidRDefault="000F07D1" w:rsidP="000F07D1">
      <w:pPr>
        <w:pStyle w:val="ac"/>
        <w:rPr>
          <w:color w:val="000000"/>
          <w:lang w:val="uz-Cyrl-UZ"/>
        </w:rPr>
      </w:pPr>
      <w:r w:rsidRPr="000F07D1">
        <w:rPr>
          <w:color w:val="000000"/>
          <w:lang w:val="uz-Cyrl-UZ"/>
        </w:rPr>
        <w:t>утверждение годового отчета общества и годового бизнес-плана, а также стратегии среднесрочного и долгосрочного развития общества, исходя из основных направлений и задач общества;</w:t>
      </w:r>
    </w:p>
    <w:p w14:paraId="4FC7AC79" w14:textId="77777777" w:rsidR="000F07D1" w:rsidRPr="000F07D1" w:rsidRDefault="000F07D1" w:rsidP="000F07D1">
      <w:pPr>
        <w:shd w:val="clear" w:color="auto" w:fill="FFFFFF"/>
        <w:rPr>
          <w:color w:val="000000"/>
          <w:lang w:val="uz-Cyrl-UZ"/>
        </w:rPr>
      </w:pPr>
      <w:bookmarkStart w:id="9" w:name="2382921"/>
      <w:r w:rsidRPr="000F07D1">
        <w:rPr>
          <w:color w:val="000000"/>
          <w:lang w:val="uz-Cyrl-UZ"/>
        </w:rPr>
        <w:t>Заключение договоров с аффилированными лицами и руководство текущей хозяйственной деятельностью Общества для самостоятельного осуществления крупных сделок;</w:t>
      </w:r>
    </w:p>
    <w:p w14:paraId="3A308DC0" w14:textId="77777777" w:rsidR="000F07D1" w:rsidRPr="000F07D1" w:rsidRDefault="000F07D1" w:rsidP="000F07D1">
      <w:pPr>
        <w:shd w:val="clear" w:color="auto" w:fill="FFFFFF"/>
        <w:rPr>
          <w:color w:val="000000"/>
          <w:lang w:val="uz-Cyrl-UZ"/>
        </w:rPr>
      </w:pPr>
      <w:r w:rsidRPr="000F07D1">
        <w:rPr>
          <w:color w:val="000000"/>
          <w:lang w:val="uz-Cyrl-UZ"/>
        </w:rPr>
        <w:t>установление (утверждение) порядка возмещения расходов на содержание миноритарного акционерного комитета за счет средств общества (в случае образования миноритарного акционерного комитета);</w:t>
      </w:r>
    </w:p>
    <w:p w14:paraId="73BAD8E3" w14:textId="77777777" w:rsidR="000F07D1" w:rsidRPr="000F07D1" w:rsidRDefault="000F07D1" w:rsidP="000F07D1">
      <w:pPr>
        <w:shd w:val="clear" w:color="auto" w:fill="FFFFFF"/>
        <w:rPr>
          <w:color w:val="000000"/>
          <w:lang w:val="uz-Cyrl-UZ"/>
        </w:rPr>
      </w:pPr>
      <w:r w:rsidRPr="000F07D1">
        <w:rPr>
          <w:color w:val="000000"/>
          <w:lang w:val="uz-Cyrl-UZ"/>
        </w:rPr>
        <w:t>определение размеров вознаграждений и компенсаций, подлежащих выплате Наблюдательному совету, Ревизионной комиссии и Правлению общества, а также их максимального размера;</w:t>
      </w:r>
    </w:p>
    <w:p w14:paraId="621F6A02" w14:textId="77777777" w:rsidR="000F07D1" w:rsidRPr="000F07D1" w:rsidRDefault="000F07D1" w:rsidP="000F07D1">
      <w:pPr>
        <w:shd w:val="clear" w:color="auto" w:fill="FFFFFF"/>
        <w:rPr>
          <w:color w:val="000000"/>
          <w:lang w:val="uz-Cyrl-UZ"/>
        </w:rPr>
      </w:pPr>
      <w:r w:rsidRPr="000F07D1">
        <w:rPr>
          <w:color w:val="000000"/>
          <w:lang w:val="uz-Cyrl-UZ"/>
        </w:rPr>
        <w:t>Принятие решений о заключении сделок Обществом в случаях, предусмотренных законодательством;</w:t>
      </w:r>
    </w:p>
    <w:p w14:paraId="4A6B5AC2" w14:textId="77777777" w:rsidR="000F07D1" w:rsidRDefault="000F07D1" w:rsidP="000F07D1">
      <w:pPr>
        <w:shd w:val="clear" w:color="auto" w:fill="FFFFFF"/>
        <w:rPr>
          <w:color w:val="000000"/>
          <w:lang w:val="uz-Cyrl-UZ"/>
        </w:rPr>
      </w:pPr>
      <w:r w:rsidRPr="000F07D1">
        <w:rPr>
          <w:color w:val="000000"/>
          <w:lang w:val="uz-Cyrl-UZ"/>
        </w:rPr>
        <w:t>решать иные вопросы в соответствии с законодательством.</w:t>
      </w:r>
    </w:p>
    <w:bookmarkEnd w:id="9"/>
    <w:p w14:paraId="0D3879C4" w14:textId="77777777" w:rsidR="00617923" w:rsidRPr="00617923" w:rsidRDefault="00617923" w:rsidP="00617923">
      <w:pPr>
        <w:shd w:val="clear" w:color="auto" w:fill="FFFFFF"/>
        <w:ind w:firstLine="720"/>
        <w:rPr>
          <w:color w:val="000000"/>
          <w:lang w:val="uz-Cyrl-UZ"/>
        </w:rPr>
      </w:pPr>
      <w:r w:rsidRPr="00617923">
        <w:rPr>
          <w:color w:val="000000"/>
          <w:lang w:val="uz-Cyrl-UZ"/>
        </w:rPr>
        <w:t>Вопросы, отнесенные к компетенции Общего собрания акционеров, не могут быть вынесены на решение Правления Общества.</w:t>
      </w:r>
    </w:p>
    <w:p w14:paraId="4AA40B0D" w14:textId="77777777" w:rsidR="00617923" w:rsidRPr="00617923" w:rsidRDefault="00617923" w:rsidP="00617923">
      <w:pPr>
        <w:shd w:val="clear" w:color="auto" w:fill="FFFFFF"/>
        <w:ind w:firstLine="720"/>
        <w:rPr>
          <w:color w:val="000000"/>
          <w:lang w:val="uz-Cyrl-UZ"/>
        </w:rPr>
      </w:pPr>
      <w:r w:rsidRPr="00617923">
        <w:rPr>
          <w:color w:val="000000"/>
          <w:lang w:val="uz-Cyrl-UZ"/>
        </w:rPr>
        <w:t>Вопросы, отнесенные к компетенции Общего собрания акционеров, не могут быть вынесены на решение Наблюдательного совета Общества.</w:t>
      </w:r>
    </w:p>
    <w:p w14:paraId="02356B21" w14:textId="77777777" w:rsidR="00617923" w:rsidRDefault="00617923" w:rsidP="00617923">
      <w:pPr>
        <w:shd w:val="clear" w:color="auto" w:fill="FFFFFF"/>
        <w:ind w:firstLine="720"/>
        <w:rPr>
          <w:color w:val="000000"/>
          <w:lang w:val="uz-Cyrl-UZ"/>
        </w:rPr>
      </w:pPr>
      <w:r w:rsidRPr="00617923">
        <w:rPr>
          <w:color w:val="000000"/>
          <w:lang w:val="uz-Cyrl-UZ"/>
        </w:rPr>
        <w:t>2.2. Акционеры, являющиеся обыкновенными акционерами Общества, имеют право голоса по вопросам, по которым проводится голосование на Общем собрании акционеров.</w:t>
      </w:r>
    </w:p>
    <w:p w14:paraId="5C0F3787" w14:textId="77777777" w:rsidR="00617923" w:rsidRPr="00617923" w:rsidRDefault="00617923" w:rsidP="00617923">
      <w:pPr>
        <w:shd w:val="clear" w:color="auto" w:fill="FFFFFF"/>
        <w:ind w:firstLine="720"/>
        <w:jc w:val="both"/>
        <w:rPr>
          <w:color w:val="000000"/>
          <w:lang w:val="uz-Cyrl-UZ"/>
        </w:rPr>
      </w:pPr>
      <w:r w:rsidRPr="00617923">
        <w:rPr>
          <w:color w:val="000000"/>
          <w:lang w:val="uz-Cyrl-UZ"/>
        </w:rPr>
        <w:t>2.3. Решение Общего собрания акционеров по вопросу, поставленному на голосование, принимается большинством (простым большинством) присутствующих на собрании акционеров, являющихся голосующими акционерами Общества, если иное не установлено законом.</w:t>
      </w:r>
    </w:p>
    <w:p w14:paraId="4ED21BF2" w14:textId="77777777" w:rsidR="00617923" w:rsidRPr="00617923" w:rsidRDefault="00617923" w:rsidP="00617923">
      <w:pPr>
        <w:shd w:val="clear" w:color="auto" w:fill="FFFFFF"/>
        <w:ind w:firstLine="720"/>
        <w:jc w:val="both"/>
        <w:rPr>
          <w:color w:val="000000"/>
          <w:lang w:val="uz-Cyrl-UZ"/>
        </w:rPr>
      </w:pPr>
      <w:r w:rsidRPr="00617923">
        <w:rPr>
          <w:color w:val="000000"/>
          <w:lang w:val="uz-Cyrl-UZ"/>
        </w:rPr>
        <w:t>2.4. За исключением следующих проблем:</w:t>
      </w:r>
    </w:p>
    <w:p w14:paraId="6D86EDF3" w14:textId="77777777" w:rsidR="00617923" w:rsidRPr="00617923" w:rsidRDefault="00617923" w:rsidP="00617923">
      <w:pPr>
        <w:shd w:val="clear" w:color="auto" w:fill="FFFFFF"/>
        <w:ind w:firstLine="720"/>
        <w:jc w:val="both"/>
        <w:rPr>
          <w:color w:val="000000"/>
          <w:lang w:val="uz-Cyrl-UZ"/>
        </w:rPr>
      </w:pPr>
      <w:r w:rsidRPr="00617923">
        <w:rPr>
          <w:color w:val="000000"/>
          <w:lang w:val="uz-Cyrl-UZ"/>
        </w:rPr>
        <w:t>внесение изменений и дополнений в устав общества, а также внесение изменений в устав общества в связи с увеличением уставного капитала общества и уменьшением количества объявленных акций общества;</w:t>
      </w:r>
    </w:p>
    <w:p w14:paraId="6C6377B7" w14:textId="77777777" w:rsidR="00617923" w:rsidRPr="00617923" w:rsidRDefault="00617923" w:rsidP="00617923">
      <w:pPr>
        <w:shd w:val="clear" w:color="auto" w:fill="FFFFFF"/>
        <w:ind w:firstLine="720"/>
        <w:jc w:val="both"/>
        <w:rPr>
          <w:color w:val="000000"/>
          <w:lang w:val="uz-Cyrl-UZ"/>
        </w:rPr>
      </w:pPr>
      <w:r w:rsidRPr="00617923">
        <w:rPr>
          <w:color w:val="000000"/>
          <w:lang w:val="uz-Cyrl-UZ"/>
        </w:rPr>
        <w:t>При определении цены размещения акций в соответствии со статьей 34 Закона:</w:t>
      </w:r>
    </w:p>
    <w:p w14:paraId="2BFA68D2" w14:textId="77777777" w:rsidR="00617923" w:rsidRDefault="00617923" w:rsidP="00617923">
      <w:pPr>
        <w:shd w:val="clear" w:color="auto" w:fill="FFFFFF"/>
        <w:ind w:firstLine="720"/>
        <w:jc w:val="both"/>
        <w:rPr>
          <w:color w:val="000000"/>
          <w:lang w:val="uz-Cyrl-UZ"/>
        </w:rPr>
      </w:pPr>
      <w:r w:rsidRPr="00617923">
        <w:rPr>
          <w:color w:val="000000"/>
          <w:lang w:val="uz-Cyrl-UZ"/>
        </w:rPr>
        <w:t>реорганизация общества;</w:t>
      </w:r>
    </w:p>
    <w:p w14:paraId="27DD92FB" w14:textId="77777777" w:rsidR="00617923" w:rsidRPr="00617923" w:rsidRDefault="00617923" w:rsidP="00617923">
      <w:pPr>
        <w:shd w:val="clear" w:color="auto" w:fill="FFFFFF"/>
        <w:ind w:firstLine="720"/>
        <w:jc w:val="both"/>
        <w:rPr>
          <w:color w:val="000000"/>
          <w:lang w:val="uz-Cyrl-UZ"/>
        </w:rPr>
      </w:pPr>
      <w:r w:rsidRPr="00617923">
        <w:rPr>
          <w:color w:val="000000"/>
          <w:lang w:val="uz-Cyrl-UZ"/>
        </w:rPr>
        <w:t>ликвидация компании, назначение ликвидатора и утверждение промежуточного и окончательного ликвидационных балансов;</w:t>
      </w:r>
    </w:p>
    <w:p w14:paraId="7A5C65AC" w14:textId="77777777" w:rsidR="00617923" w:rsidRPr="00617923" w:rsidRDefault="00617923" w:rsidP="00617923">
      <w:pPr>
        <w:shd w:val="clear" w:color="auto" w:fill="FFFFFF"/>
        <w:ind w:firstLine="720"/>
        <w:jc w:val="both"/>
        <w:rPr>
          <w:color w:val="000000"/>
          <w:lang w:val="uz-Cyrl-UZ"/>
        </w:rPr>
      </w:pPr>
      <w:r w:rsidRPr="00617923">
        <w:rPr>
          <w:color w:val="000000"/>
          <w:lang w:val="uz-Cyrl-UZ"/>
        </w:rPr>
        <w:lastRenderedPageBreak/>
        <w:t>избрание (назначение) директора общества, досрочное прекращение полномочий руководителя;</w:t>
      </w:r>
    </w:p>
    <w:p w14:paraId="45B5640E" w14:textId="77777777" w:rsidR="00617923" w:rsidRPr="00617923" w:rsidRDefault="00617923" w:rsidP="00617923">
      <w:pPr>
        <w:shd w:val="clear" w:color="auto" w:fill="FFFFFF"/>
        <w:ind w:firstLine="720"/>
        <w:jc w:val="both"/>
        <w:rPr>
          <w:color w:val="000000"/>
          <w:lang w:val="uz-Cyrl-UZ"/>
        </w:rPr>
      </w:pPr>
      <w:r w:rsidRPr="00617923">
        <w:rPr>
          <w:color w:val="000000"/>
          <w:lang w:val="uz-Cyrl-UZ"/>
        </w:rPr>
        <w:t>определение размера вознаграждений и компенсаций, подлежащих выплате Правлению общества:</w:t>
      </w:r>
    </w:p>
    <w:p w14:paraId="6C7666CD" w14:textId="77777777" w:rsidR="00617923" w:rsidRDefault="00617923" w:rsidP="00617923">
      <w:pPr>
        <w:shd w:val="clear" w:color="auto" w:fill="FFFFFF"/>
        <w:ind w:firstLine="720"/>
        <w:jc w:val="both"/>
        <w:rPr>
          <w:color w:val="000000"/>
          <w:lang w:val="uz-Cyrl-UZ"/>
        </w:rPr>
      </w:pPr>
      <w:r w:rsidRPr="00617923">
        <w:rPr>
          <w:color w:val="000000"/>
          <w:lang w:val="uz-Cyrl-UZ"/>
        </w:rPr>
        <w:t>заслушивать отчеты Наблюдательного совета и Ревизионной комиссии по вопросам, отнесенным к компетенции Наблюдательного совета и Ревизионной комиссии, в том числе о соблюдении требований законодательства, регулирующего деятельность Общества;</w:t>
      </w:r>
    </w:p>
    <w:p w14:paraId="6D7878B1" w14:textId="77777777" w:rsidR="00617923" w:rsidRPr="00617923" w:rsidRDefault="00617923" w:rsidP="00617923">
      <w:pPr>
        <w:shd w:val="clear" w:color="auto" w:fill="FFFFFF"/>
        <w:ind w:firstLine="720"/>
        <w:jc w:val="both"/>
        <w:rPr>
          <w:color w:val="000000"/>
          <w:lang w:val="uz-Cyrl-UZ"/>
        </w:rPr>
      </w:pPr>
      <w:r w:rsidRPr="00617923">
        <w:rPr>
          <w:color w:val="000000"/>
          <w:lang w:val="uz-Cyrl-UZ"/>
        </w:rPr>
        <w:t>В случаях, предусмотренных законодательством, решение о совершении Обществом сделок принимается Общим собранием акционеров большинством (квалифицированным большинством) трех четвертей голосов акционеров, являющихся голосующими, принимающими участие в Общем собрании акционеров.</w:t>
      </w:r>
    </w:p>
    <w:p w14:paraId="5A7A9AB0" w14:textId="77777777" w:rsidR="00617923" w:rsidRDefault="00617923" w:rsidP="00617923">
      <w:pPr>
        <w:shd w:val="clear" w:color="auto" w:fill="FFFFFF"/>
        <w:ind w:firstLine="720"/>
        <w:jc w:val="both"/>
        <w:rPr>
          <w:color w:val="000000"/>
          <w:lang w:val="uz-Cyrl-UZ"/>
        </w:rPr>
      </w:pPr>
      <w:r w:rsidRPr="00617923">
        <w:rPr>
          <w:color w:val="000000"/>
          <w:lang w:val="uz-Cyrl-UZ"/>
        </w:rPr>
        <w:t>2.5. Общее собрание акционеров не вправе принимать решения по вопросам, не включенным в повестку дня, а также вносить изменения в повестку дня.</w:t>
      </w:r>
    </w:p>
    <w:p w14:paraId="6E24B027" w14:textId="77777777" w:rsidR="00617923" w:rsidRDefault="00617923" w:rsidP="000F4016">
      <w:pPr>
        <w:ind w:firstLine="720"/>
        <w:jc w:val="center"/>
        <w:rPr>
          <w:color w:val="000000"/>
          <w:lang w:val="uz-Cyrl-UZ"/>
        </w:rPr>
      </w:pPr>
      <w:bookmarkStart w:id="10" w:name="906397"/>
      <w:r w:rsidRPr="00617923">
        <w:rPr>
          <w:color w:val="000000"/>
          <w:lang w:val="uz-Cyrl-UZ"/>
        </w:rPr>
        <w:t>2.6. Если акционер не присутствовал на Общем собрании акционеров по уважительной причине или голосовал против такого решения, он вправе обжаловать в суд решение, принятое Общим собранием акционеров.</w:t>
      </w:r>
    </w:p>
    <w:p w14:paraId="0F42E2D5" w14:textId="77777777" w:rsidR="00617923" w:rsidRDefault="00617923" w:rsidP="00053934">
      <w:pPr>
        <w:ind w:firstLine="708"/>
        <w:jc w:val="both"/>
        <w:rPr>
          <w:b/>
          <w:bCs/>
          <w:color w:val="000080"/>
          <w:lang w:val="uz-Cyrl-UZ"/>
        </w:rPr>
      </w:pPr>
      <w:bookmarkStart w:id="11" w:name="edi1567977"/>
      <w:bookmarkStart w:id="12" w:name="1567977"/>
      <w:bookmarkEnd w:id="10"/>
      <w:bookmarkEnd w:id="11"/>
      <w:r w:rsidRPr="00617923">
        <w:rPr>
          <w:b/>
          <w:bCs/>
          <w:color w:val="000080"/>
          <w:lang w:val="uz-Cyrl-UZ"/>
        </w:rPr>
        <w:t>3. Право на участие в общем собрании. регистрация акционеров и их уполномоченных представителей</w:t>
      </w:r>
    </w:p>
    <w:p w14:paraId="761516A8" w14:textId="77777777" w:rsidR="00E53830" w:rsidRPr="00E53830" w:rsidRDefault="00E53830" w:rsidP="00E53830">
      <w:pPr>
        <w:ind w:firstLine="720"/>
        <w:jc w:val="both"/>
        <w:rPr>
          <w:color w:val="000000"/>
          <w:lang w:val="uz-Cyrl-UZ"/>
        </w:rPr>
      </w:pPr>
      <w:bookmarkStart w:id="13" w:name="906464"/>
      <w:bookmarkEnd w:id="12"/>
      <w:r w:rsidRPr="00E53830">
        <w:rPr>
          <w:color w:val="000000"/>
          <w:lang w:val="uz-Cyrl-UZ"/>
        </w:rPr>
        <w:t>3.1. Право на участие в Общем собрании акционеров имеют акционеры, зарегистрированные в реестре акционеров Общества, сформированном за три рабочих дня до даты официального объявления о проведении Общего собрания акционеров.</w:t>
      </w:r>
    </w:p>
    <w:p w14:paraId="5CBECE34" w14:textId="77777777" w:rsidR="00E53830" w:rsidRDefault="00E53830" w:rsidP="00E53830">
      <w:pPr>
        <w:ind w:firstLine="720"/>
        <w:jc w:val="both"/>
        <w:rPr>
          <w:color w:val="000000"/>
          <w:lang w:val="uz-Cyrl-UZ"/>
        </w:rPr>
      </w:pPr>
      <w:r w:rsidRPr="00E53830">
        <w:rPr>
          <w:color w:val="000000"/>
          <w:lang w:val="uz-Cyrl-UZ"/>
        </w:rPr>
        <w:t>3.2. Для участия в общем собрании акционеры или их уполномоченные представители должны зарегистрироваться в месте и во время, указанные в сообщении о проведении собрания.</w:t>
      </w:r>
    </w:p>
    <w:p w14:paraId="5F7F21A2" w14:textId="77777777" w:rsidR="00E53830" w:rsidRPr="00E53830" w:rsidRDefault="00E53830" w:rsidP="00E53830">
      <w:pPr>
        <w:shd w:val="clear" w:color="auto" w:fill="FFFFFF"/>
        <w:ind w:firstLine="708"/>
        <w:jc w:val="both"/>
        <w:rPr>
          <w:color w:val="000000"/>
          <w:lang w:val="uz-Cyrl-UZ"/>
        </w:rPr>
      </w:pPr>
      <w:bookmarkStart w:id="14" w:name="edi1567983"/>
      <w:bookmarkStart w:id="15" w:name="1568015"/>
      <w:bookmarkStart w:id="16" w:name="edi996185"/>
      <w:bookmarkEnd w:id="13"/>
      <w:bookmarkEnd w:id="14"/>
      <w:bookmarkEnd w:id="15"/>
      <w:bookmarkEnd w:id="16"/>
      <w:r w:rsidRPr="00E53830">
        <w:rPr>
          <w:color w:val="000000"/>
          <w:lang w:val="uz-Cyrl-UZ"/>
        </w:rPr>
        <w:t>3.4. Регистрация акционеров - физических лиц, прибывших для участия в общем собрании, осуществляется при предъявлении паспорта или иного документа, удостоверяющего личность акционера, а в случае представителя - нотариально удостоверенной доверенности.</w:t>
      </w:r>
    </w:p>
    <w:p w14:paraId="030DBCFC" w14:textId="77777777" w:rsidR="00E53830" w:rsidRDefault="00E53830" w:rsidP="00E53830">
      <w:pPr>
        <w:shd w:val="clear" w:color="auto" w:fill="FFFFFF"/>
        <w:ind w:firstLine="708"/>
        <w:jc w:val="both"/>
        <w:rPr>
          <w:color w:val="000000"/>
          <w:lang w:val="uz-Cyrl-UZ"/>
        </w:rPr>
      </w:pPr>
      <w:r w:rsidRPr="00E53830">
        <w:rPr>
          <w:color w:val="000000"/>
          <w:lang w:val="uz-Cyrl-UZ"/>
        </w:rPr>
        <w:t xml:space="preserve">3.5. Представитель акционера юридического лица может участвовать в Общем собрании акционеров при наличии доверенности, выданной на его имя, подписанной руководителем организации или иным лицом, представленным учредительными документами, с печатью этой организации. </w:t>
      </w:r>
    </w:p>
    <w:p w14:paraId="6019235C" w14:textId="77777777" w:rsidR="00E53830" w:rsidRDefault="00E53830" w:rsidP="00E53830">
      <w:pPr>
        <w:ind w:firstLine="720"/>
        <w:jc w:val="both"/>
        <w:rPr>
          <w:color w:val="000000"/>
          <w:lang w:val="uz-Cyrl-UZ"/>
        </w:rPr>
      </w:pPr>
      <w:bookmarkStart w:id="17" w:name="906495"/>
      <w:r w:rsidRPr="00E53830">
        <w:rPr>
          <w:color w:val="000000"/>
          <w:lang w:val="uz-Cyrl-UZ"/>
        </w:rPr>
        <w:t>3.6. Если акция принадлежит более чем одному лицу на праве общей собственности, все эти лица признаются одним акционером и осуществляют права, подтвержденные акцией, через своего совместного представителя.</w:t>
      </w:r>
    </w:p>
    <w:p w14:paraId="0A10E6E6" w14:textId="77777777" w:rsidR="00E53830" w:rsidRDefault="00E53830" w:rsidP="000F4016">
      <w:pPr>
        <w:ind w:firstLine="720"/>
        <w:jc w:val="both"/>
        <w:rPr>
          <w:b/>
          <w:bCs/>
          <w:color w:val="000080"/>
          <w:lang w:val="uz-Cyrl-UZ"/>
        </w:rPr>
      </w:pPr>
      <w:bookmarkStart w:id="18" w:name="edi1569482"/>
      <w:bookmarkStart w:id="19" w:name="1569482"/>
      <w:bookmarkStart w:id="20" w:name="1569485"/>
      <w:bookmarkEnd w:id="17"/>
      <w:bookmarkEnd w:id="18"/>
      <w:bookmarkEnd w:id="19"/>
      <w:r w:rsidRPr="00E53830">
        <w:rPr>
          <w:b/>
          <w:bCs/>
          <w:color w:val="000080"/>
          <w:lang w:val="uz-Cyrl-UZ"/>
        </w:rPr>
        <w:t>4. Подготовка к годовому Общему собранию акционеров.</w:t>
      </w:r>
    </w:p>
    <w:p w14:paraId="0C6C46ED" w14:textId="77777777" w:rsidR="00E53830" w:rsidRPr="00E53830" w:rsidRDefault="00E53830" w:rsidP="00E53830">
      <w:pPr>
        <w:shd w:val="clear" w:color="auto" w:fill="FFFFFF"/>
        <w:ind w:firstLine="720"/>
        <w:jc w:val="both"/>
        <w:rPr>
          <w:color w:val="000000"/>
          <w:lang w:val="uz-Cyrl-UZ"/>
        </w:rPr>
      </w:pPr>
      <w:bookmarkStart w:id="21" w:name="2383000"/>
      <w:bookmarkEnd w:id="20"/>
      <w:r w:rsidRPr="00E53830">
        <w:rPr>
          <w:color w:val="000000"/>
          <w:lang w:val="uz-Cyrl-UZ"/>
        </w:rPr>
        <w:t>4.1. Наблюдательный совет готовится к проведению годового Общего собрания акционеров. Наблюдательный совет определяет:</w:t>
      </w:r>
    </w:p>
    <w:p w14:paraId="30E9B649" w14:textId="77777777" w:rsidR="00E53830" w:rsidRPr="00E53830" w:rsidRDefault="00E53830" w:rsidP="00E53830">
      <w:pPr>
        <w:shd w:val="clear" w:color="auto" w:fill="FFFFFF"/>
        <w:ind w:firstLine="720"/>
        <w:jc w:val="both"/>
        <w:rPr>
          <w:color w:val="000000"/>
          <w:lang w:val="uz-Cyrl-UZ"/>
        </w:rPr>
      </w:pPr>
      <w:r w:rsidRPr="00E53830">
        <w:rPr>
          <w:color w:val="000000"/>
          <w:lang w:val="uz-Cyrl-UZ"/>
        </w:rPr>
        <w:t>дата, время и место проведения общего собрания;</w:t>
      </w:r>
    </w:p>
    <w:p w14:paraId="1102CD3D" w14:textId="77777777" w:rsidR="00E53830" w:rsidRPr="00E53830" w:rsidRDefault="00E53830" w:rsidP="00E53830">
      <w:pPr>
        <w:shd w:val="clear" w:color="auto" w:fill="FFFFFF"/>
        <w:ind w:firstLine="720"/>
        <w:jc w:val="both"/>
        <w:rPr>
          <w:color w:val="000000"/>
          <w:lang w:val="uz-Cyrl-UZ"/>
        </w:rPr>
      </w:pPr>
      <w:r w:rsidRPr="00E53830">
        <w:rPr>
          <w:color w:val="000000"/>
          <w:lang w:val="uz-Cyrl-UZ"/>
        </w:rPr>
        <w:t>повестка дня общего собрания;</w:t>
      </w:r>
    </w:p>
    <w:p w14:paraId="338851E9" w14:textId="77777777" w:rsidR="00E53830" w:rsidRPr="00E53830" w:rsidRDefault="00E53830" w:rsidP="00E53830">
      <w:pPr>
        <w:shd w:val="clear" w:color="auto" w:fill="FFFFFF"/>
        <w:ind w:firstLine="720"/>
        <w:jc w:val="both"/>
        <w:rPr>
          <w:color w:val="000000"/>
          <w:lang w:val="uz-Cyrl-UZ"/>
        </w:rPr>
      </w:pPr>
      <w:r w:rsidRPr="00E53830">
        <w:rPr>
          <w:color w:val="000000"/>
          <w:lang w:val="uz-Cyrl-UZ"/>
        </w:rPr>
        <w:t>дата формирования реестра акционеров общества к общему собранию;</w:t>
      </w:r>
    </w:p>
    <w:p w14:paraId="0FBB2CB1" w14:textId="77777777" w:rsidR="00E53830" w:rsidRPr="00E53830" w:rsidRDefault="00E53830" w:rsidP="00E53830">
      <w:pPr>
        <w:shd w:val="clear" w:color="auto" w:fill="FFFFFF"/>
        <w:ind w:firstLine="720"/>
        <w:jc w:val="both"/>
        <w:rPr>
          <w:color w:val="000000"/>
          <w:lang w:val="uz-Cyrl-UZ"/>
        </w:rPr>
      </w:pPr>
      <w:r w:rsidRPr="00E53830">
        <w:rPr>
          <w:color w:val="000000"/>
          <w:lang w:val="uz-Cyrl-UZ"/>
        </w:rPr>
        <w:lastRenderedPageBreak/>
        <w:t>порядок сообщения акционерам о проведении общего собрания;</w:t>
      </w:r>
    </w:p>
    <w:p w14:paraId="3EA54580" w14:textId="77777777" w:rsidR="00E53830" w:rsidRDefault="00E53830" w:rsidP="00E53830">
      <w:pPr>
        <w:shd w:val="clear" w:color="auto" w:fill="FFFFFF"/>
        <w:ind w:firstLine="720"/>
        <w:jc w:val="both"/>
        <w:rPr>
          <w:color w:val="000000"/>
          <w:lang w:val="uz-Cyrl-UZ"/>
        </w:rPr>
      </w:pPr>
      <w:r w:rsidRPr="00E53830">
        <w:rPr>
          <w:color w:val="000000"/>
          <w:lang w:val="uz-Cyrl-UZ"/>
        </w:rPr>
        <w:t>перечень информации (материалов), подлежащей предоставлению акционерам при подготовке к проведению общего собрания;</w:t>
      </w:r>
    </w:p>
    <w:bookmarkEnd w:id="21"/>
    <w:p w14:paraId="08B45AE9" w14:textId="77777777" w:rsidR="00E53830" w:rsidRPr="00E53830" w:rsidRDefault="00E53830" w:rsidP="00E53830">
      <w:pPr>
        <w:shd w:val="clear" w:color="auto" w:fill="FFFFFF"/>
        <w:ind w:firstLine="720"/>
        <w:jc w:val="both"/>
        <w:rPr>
          <w:color w:val="000000"/>
        </w:rPr>
      </w:pPr>
      <w:r w:rsidRPr="00E53830">
        <w:rPr>
          <w:color w:val="000000"/>
        </w:rPr>
        <w:t>форма и текст бюллетеня.</w:t>
      </w:r>
    </w:p>
    <w:p w14:paraId="0A104436" w14:textId="77777777" w:rsidR="00E53830" w:rsidRPr="00E53830" w:rsidRDefault="00E53830" w:rsidP="00E53830">
      <w:pPr>
        <w:shd w:val="clear" w:color="auto" w:fill="FFFFFF"/>
        <w:ind w:firstLine="720"/>
        <w:jc w:val="both"/>
        <w:rPr>
          <w:color w:val="000000"/>
        </w:rPr>
      </w:pPr>
      <w:r w:rsidRPr="00E53830">
        <w:rPr>
          <w:color w:val="000000"/>
        </w:rPr>
        <w:t>4.2. Определения, не отражающие конкретный вопрос (в том числе разные вопросы, иные вопросы, иные вопросы и аналогичные определения), не могут быть включены в повестку дня Общего собрания акционеров.</w:t>
      </w:r>
    </w:p>
    <w:p w14:paraId="383E33F7" w14:textId="77777777" w:rsidR="00E53830" w:rsidRDefault="00E53830" w:rsidP="00E53830">
      <w:pPr>
        <w:shd w:val="clear" w:color="auto" w:fill="FFFFFF"/>
        <w:ind w:firstLine="720"/>
        <w:jc w:val="both"/>
        <w:rPr>
          <w:color w:val="000000"/>
        </w:rPr>
      </w:pPr>
      <w:r w:rsidRPr="00E53830">
        <w:rPr>
          <w:color w:val="000000"/>
        </w:rPr>
        <w:t>4.3. Дата проведения Общего собрания акционеров не может быть менее десяти и не более тридцати дней с даты принятия решения о проведении собрания.</w:t>
      </w:r>
    </w:p>
    <w:p w14:paraId="7772F44B" w14:textId="77777777" w:rsidR="00E53830" w:rsidRPr="00E53830" w:rsidRDefault="00E53830" w:rsidP="00E53830">
      <w:pPr>
        <w:ind w:firstLine="720"/>
        <w:jc w:val="both"/>
        <w:rPr>
          <w:color w:val="000000"/>
        </w:rPr>
      </w:pPr>
      <w:bookmarkStart w:id="22" w:name="1569517"/>
      <w:r w:rsidRPr="00E53830">
        <w:rPr>
          <w:color w:val="000000"/>
        </w:rPr>
        <w:t>4.4. Сообщение о проведении Общего собрания акционеров публикуется на официальном сайте Общества, в средствах массовой информации не позднее чем за тридцать дней до даты проведения Общего собрания акционеров, но не позднее чем за тридцать дней, а также направляется по электронной почте. почте акционерам.</w:t>
      </w:r>
    </w:p>
    <w:p w14:paraId="36030AA1" w14:textId="77777777" w:rsidR="00E53830" w:rsidRDefault="00E53830" w:rsidP="00E53830">
      <w:pPr>
        <w:ind w:firstLine="720"/>
        <w:jc w:val="both"/>
        <w:rPr>
          <w:color w:val="000000"/>
        </w:rPr>
      </w:pPr>
      <w:r w:rsidRPr="00E53830">
        <w:rPr>
          <w:color w:val="000000"/>
        </w:rPr>
        <w:t>4.5. Извещение акционеров о проведении Общего собрания акционеров осуществляется на основании данных реестра акционеров Общества путем публикации соответствующей информации в печати и направления письменного уведомления акционерам по электронной почте.</w:t>
      </w:r>
    </w:p>
    <w:bookmarkEnd w:id="22"/>
    <w:p w14:paraId="6ABA0B5E" w14:textId="77777777" w:rsidR="003671D4" w:rsidRPr="003671D4" w:rsidRDefault="003671D4" w:rsidP="003671D4">
      <w:pPr>
        <w:ind w:firstLine="720"/>
        <w:jc w:val="both"/>
        <w:rPr>
          <w:color w:val="000000"/>
          <w:lang w:val="uz-Cyrl-UZ"/>
        </w:rPr>
      </w:pPr>
      <w:r w:rsidRPr="003671D4">
        <w:rPr>
          <w:color w:val="000000"/>
          <w:lang w:val="uz-Cyrl-UZ"/>
        </w:rPr>
        <w:t>4.6. Сообщение о проведении Общего собрания акционеров должно содержать:</w:t>
      </w:r>
    </w:p>
    <w:p w14:paraId="7E530B15" w14:textId="77777777" w:rsidR="003671D4" w:rsidRPr="003671D4" w:rsidRDefault="003671D4" w:rsidP="003671D4">
      <w:pPr>
        <w:ind w:firstLine="720"/>
        <w:jc w:val="both"/>
        <w:rPr>
          <w:color w:val="000000"/>
          <w:lang w:val="uz-Cyrl-UZ"/>
        </w:rPr>
      </w:pPr>
      <w:r w:rsidRPr="003671D4">
        <w:rPr>
          <w:color w:val="000000"/>
          <w:lang w:val="uz-Cyrl-UZ"/>
        </w:rPr>
        <w:t>Название компании, адрес (почтовый адрес) и адрес электронной почты;</w:t>
      </w:r>
    </w:p>
    <w:p w14:paraId="52DD2115" w14:textId="77777777" w:rsidR="003671D4" w:rsidRPr="003671D4" w:rsidRDefault="003671D4" w:rsidP="003671D4">
      <w:pPr>
        <w:ind w:firstLine="720"/>
        <w:jc w:val="both"/>
        <w:rPr>
          <w:color w:val="000000"/>
          <w:lang w:val="uz-Cyrl-UZ"/>
        </w:rPr>
      </w:pPr>
      <w:r w:rsidRPr="003671D4">
        <w:rPr>
          <w:color w:val="000000"/>
          <w:lang w:val="uz-Cyrl-UZ"/>
        </w:rPr>
        <w:t>Дата и время проведения общего собрания;</w:t>
      </w:r>
    </w:p>
    <w:p w14:paraId="084B1798" w14:textId="77777777" w:rsidR="003671D4" w:rsidRPr="003671D4" w:rsidRDefault="003671D4" w:rsidP="003671D4">
      <w:pPr>
        <w:ind w:firstLine="720"/>
        <w:jc w:val="both"/>
        <w:rPr>
          <w:color w:val="000000"/>
          <w:lang w:val="uz-Cyrl-UZ"/>
        </w:rPr>
      </w:pPr>
      <w:r w:rsidRPr="003671D4">
        <w:rPr>
          <w:color w:val="000000"/>
          <w:lang w:val="uz-Cyrl-UZ"/>
        </w:rPr>
        <w:t>Дата формирования реестра акционеров Общества;</w:t>
      </w:r>
    </w:p>
    <w:p w14:paraId="43D4EA73" w14:textId="77777777" w:rsidR="003671D4" w:rsidRPr="003671D4" w:rsidRDefault="003671D4" w:rsidP="003671D4">
      <w:pPr>
        <w:ind w:firstLine="720"/>
        <w:jc w:val="both"/>
        <w:rPr>
          <w:color w:val="000000"/>
          <w:lang w:val="uz-Cyrl-UZ"/>
        </w:rPr>
      </w:pPr>
      <w:r w:rsidRPr="003671D4">
        <w:rPr>
          <w:color w:val="000000"/>
          <w:lang w:val="uz-Cyrl-UZ"/>
        </w:rPr>
        <w:t>Вопросы, включенные в повестку дня Общего собрания;</w:t>
      </w:r>
    </w:p>
    <w:p w14:paraId="7B91403D" w14:textId="77777777" w:rsidR="003671D4" w:rsidRDefault="003671D4" w:rsidP="003671D4">
      <w:pPr>
        <w:ind w:firstLine="720"/>
        <w:jc w:val="both"/>
        <w:rPr>
          <w:color w:val="000000"/>
          <w:lang w:val="uz-Cyrl-UZ"/>
        </w:rPr>
      </w:pPr>
      <w:r w:rsidRPr="003671D4">
        <w:rPr>
          <w:color w:val="000000"/>
          <w:lang w:val="uz-Cyrl-UZ"/>
        </w:rPr>
        <w:t>Порядок ознакомления акционеров с информацией (материалами), которую необходимо предоставить акционерам при подготовке к проведению общего собрания.</w:t>
      </w:r>
    </w:p>
    <w:p w14:paraId="2EDB0794" w14:textId="77777777" w:rsidR="003671D4" w:rsidRDefault="003671D4" w:rsidP="000F4016">
      <w:pPr>
        <w:shd w:val="clear" w:color="auto" w:fill="FFFFFF"/>
        <w:ind w:firstLine="720"/>
        <w:jc w:val="both"/>
        <w:rPr>
          <w:color w:val="000000"/>
          <w:lang w:val="uz-Cyrl-UZ"/>
        </w:rPr>
      </w:pPr>
      <w:r w:rsidRPr="003671D4">
        <w:rPr>
          <w:color w:val="000000"/>
          <w:lang w:val="uz-Cyrl-UZ"/>
        </w:rPr>
        <w:t>4.7.Годовой отчет Общества, заключение Ревизионной комиссии и аудиторской организации по результатам годовой проверки финансово-хозяйственной деятельности Общества, внесение изменений в Наблюдательный совет Общества и Ревизионную комиссию. Проект Устава.</w:t>
      </w:r>
    </w:p>
    <w:p w14:paraId="0B61D440" w14:textId="77777777" w:rsidR="003671D4" w:rsidRDefault="003671D4" w:rsidP="000F4016">
      <w:pPr>
        <w:ind w:firstLine="720"/>
        <w:jc w:val="both"/>
        <w:rPr>
          <w:color w:val="000000"/>
          <w:lang w:val="uz-Cyrl-UZ"/>
        </w:rPr>
      </w:pPr>
      <w:bookmarkStart w:id="23" w:name="906567"/>
      <w:r w:rsidRPr="003671D4">
        <w:rPr>
          <w:color w:val="000000"/>
          <w:lang w:val="uz-Cyrl-UZ"/>
        </w:rPr>
        <w:t>Общее собрание акционеров объявляет размер премий и компенсаций исполнительного органа и оглашает обоснование предполагаемой чистой прибыли, размер дивидендов, оценку их соответствия дивидендной политике, а также разъяснение и экономическое обоснование направления часть чистой прибыли на развитие.</w:t>
      </w:r>
    </w:p>
    <w:p w14:paraId="501A6DE8" w14:textId="77777777" w:rsidR="003671D4" w:rsidRDefault="003671D4" w:rsidP="000F4016">
      <w:pPr>
        <w:shd w:val="clear" w:color="auto" w:fill="FFFFFF"/>
        <w:ind w:firstLine="720"/>
        <w:jc w:val="both"/>
        <w:rPr>
          <w:color w:val="000000"/>
          <w:lang w:val="uz-Cyrl-UZ"/>
        </w:rPr>
      </w:pPr>
      <w:bookmarkStart w:id="24" w:name="1568206"/>
      <w:bookmarkEnd w:id="23"/>
      <w:bookmarkEnd w:id="24"/>
      <w:r w:rsidRPr="003671D4">
        <w:rPr>
          <w:color w:val="000000"/>
          <w:lang w:val="uz-Cyrl-UZ"/>
        </w:rPr>
        <w:t>4.8. Предложения в повестку дня Общего собрания акционеров Общества вносятся акционерами, владеющими не менее чем одним процентом голосующих акций Общества, не позднее тридцати дней после окончания финансового года Общества. Указанные акционеры, а также акционеры вправе включать вопросы в повестку дня годового Общего собрания и выдвигать кандидатов в Наблюдательный совет и Ревизионную комиссию Общества, количество которых не может превышать количество членов этих органов.</w:t>
      </w:r>
    </w:p>
    <w:p w14:paraId="62678C3B" w14:textId="77777777" w:rsidR="003671D4" w:rsidRPr="003671D4" w:rsidRDefault="003671D4" w:rsidP="003671D4">
      <w:pPr>
        <w:shd w:val="clear" w:color="auto" w:fill="FFFFFF"/>
        <w:ind w:firstLine="720"/>
        <w:jc w:val="both"/>
        <w:rPr>
          <w:color w:val="000000"/>
          <w:lang w:val="uz-Cyrl-UZ"/>
        </w:rPr>
      </w:pPr>
      <w:bookmarkStart w:id="25" w:name="1568214"/>
      <w:bookmarkEnd w:id="25"/>
      <w:r w:rsidRPr="003671D4">
        <w:rPr>
          <w:color w:val="000000"/>
          <w:lang w:val="uz-Cyrl-UZ"/>
        </w:rPr>
        <w:t>4.9. Не менее одного процента акционеров (акционеров) Общества вправе внести предложения о внесении изменений в Наблюдательный совет и Ревизионную комиссию не позднее трех рабочих дней со дня опубликования сообщения о проведении годового Общего собрания акционеров.</w:t>
      </w:r>
    </w:p>
    <w:p w14:paraId="3863B25B" w14:textId="77777777" w:rsidR="003671D4" w:rsidRDefault="003671D4" w:rsidP="003671D4">
      <w:pPr>
        <w:shd w:val="clear" w:color="auto" w:fill="FFFFFF"/>
        <w:ind w:firstLine="720"/>
        <w:jc w:val="both"/>
        <w:rPr>
          <w:color w:val="000000"/>
          <w:lang w:val="uz-Cyrl-UZ"/>
        </w:rPr>
      </w:pPr>
      <w:r w:rsidRPr="003671D4">
        <w:rPr>
          <w:color w:val="000000"/>
          <w:lang w:val="uz-Cyrl-UZ"/>
        </w:rPr>
        <w:lastRenderedPageBreak/>
        <w:t>4.10. В повестку дня Общего собрания акционеров в письменной форме должны быть включены причины размещения вопроса, наименование акционеров (акционеров), представивших вопрос, количество и типы принадлежащих им акций.</w:t>
      </w:r>
    </w:p>
    <w:p w14:paraId="56356F38" w14:textId="77777777" w:rsidR="001937FF" w:rsidRPr="001937FF" w:rsidRDefault="001937FF" w:rsidP="001937FF">
      <w:pPr>
        <w:shd w:val="clear" w:color="auto" w:fill="FFFFFF"/>
        <w:ind w:firstLine="720"/>
        <w:jc w:val="both"/>
        <w:rPr>
          <w:color w:val="000000"/>
          <w:lang w:val="uz-Cyrl-UZ"/>
        </w:rPr>
      </w:pPr>
      <w:bookmarkStart w:id="26" w:name="996708"/>
      <w:bookmarkStart w:id="27" w:name="996716"/>
      <w:bookmarkEnd w:id="26"/>
      <w:r w:rsidRPr="001937FF">
        <w:rPr>
          <w:color w:val="000000"/>
          <w:lang w:val="uz-Cyrl-UZ"/>
        </w:rPr>
        <w:t>4.11. При внесении предложений о выдвижении кандидатов в Наблюдательный совет и Ревизионную комиссию, включая наименование кандидата в случае самовыдвижения, количество и тип акций (если кандидат является акционером Общества), а также указываются наименование (наименование) акционеров, выдвинувших кандидата, количество и тип принадлежащих им акций.</w:t>
      </w:r>
    </w:p>
    <w:p w14:paraId="18109880" w14:textId="77777777" w:rsidR="001937FF" w:rsidRDefault="001937FF" w:rsidP="001937FF">
      <w:pPr>
        <w:shd w:val="clear" w:color="auto" w:fill="FFFFFF"/>
        <w:ind w:firstLine="720"/>
        <w:jc w:val="both"/>
        <w:rPr>
          <w:color w:val="000000"/>
          <w:lang w:val="uz-Cyrl-UZ"/>
        </w:rPr>
      </w:pPr>
      <w:r w:rsidRPr="001937FF">
        <w:rPr>
          <w:color w:val="000000"/>
          <w:lang w:val="uz-Cyrl-UZ"/>
        </w:rPr>
        <w:t>4.12. Вопрос, внесенный акционерами (акционерами) в соответствии с требованиями законодательства, должен быть включен в повестку дня Общего собрания акционеров, а также в список кандидатов для голосования на выборах в Наблюдательный совет и Ревизионную комиссию.</w:t>
      </w:r>
    </w:p>
    <w:p w14:paraId="6B097AB4" w14:textId="77777777" w:rsidR="001937FF" w:rsidRPr="001937FF" w:rsidRDefault="001937FF" w:rsidP="001937FF">
      <w:pPr>
        <w:ind w:firstLine="720"/>
        <w:jc w:val="center"/>
        <w:rPr>
          <w:color w:val="000000"/>
          <w:lang w:val="uz-Cyrl-UZ"/>
        </w:rPr>
      </w:pPr>
      <w:bookmarkStart w:id="28" w:name="906618"/>
      <w:bookmarkEnd w:id="27"/>
      <w:r w:rsidRPr="001937FF">
        <w:rPr>
          <w:color w:val="000000"/>
          <w:lang w:val="uz-Cyrl-UZ"/>
        </w:rPr>
        <w:t>4.13. Мотивированное решение Наблюдательного совета об отказе во включении вопроса в повестку дня Общего собрания акционеров или в список кандидатов для голосования в Наблюдательном совете и Ревизионной комиссии направляется акционерам (акционерам) не позднее три рабочих дня. .</w:t>
      </w:r>
    </w:p>
    <w:p w14:paraId="61298D8F" w14:textId="77777777" w:rsidR="001937FF" w:rsidRDefault="001937FF" w:rsidP="001937FF">
      <w:pPr>
        <w:ind w:firstLine="720"/>
        <w:jc w:val="center"/>
        <w:rPr>
          <w:color w:val="000000"/>
          <w:lang w:val="uz-Cyrl-UZ"/>
        </w:rPr>
      </w:pPr>
      <w:r w:rsidRPr="001937FF">
        <w:rPr>
          <w:color w:val="000000"/>
          <w:lang w:val="uz-Cyrl-UZ"/>
        </w:rPr>
        <w:t>4.14. Решение Наблюдательного совета Общества о включении вопроса в повестку дня Общего собрания акционеров или об отказе во включении кандидата в список кандидатов для избрания в Наблюдательный совет и Ревизионную комиссию может быть обжаловано в суд.</w:t>
      </w:r>
    </w:p>
    <w:p w14:paraId="650A1BEF" w14:textId="77777777" w:rsidR="001937FF" w:rsidRDefault="001937FF" w:rsidP="000F4016">
      <w:pPr>
        <w:ind w:firstLine="720"/>
        <w:jc w:val="both"/>
        <w:rPr>
          <w:b/>
          <w:bCs/>
          <w:color w:val="000080"/>
          <w:lang w:val="uz-Cyrl-UZ"/>
        </w:rPr>
      </w:pPr>
      <w:bookmarkStart w:id="29" w:name="906621"/>
      <w:bookmarkEnd w:id="28"/>
      <w:r w:rsidRPr="001937FF">
        <w:rPr>
          <w:b/>
          <w:bCs/>
          <w:color w:val="000080"/>
          <w:lang w:val="uz-Cyrl-UZ"/>
        </w:rPr>
        <w:t>5. Подготовка к внеочередному общему собранию акционеров.</w:t>
      </w:r>
    </w:p>
    <w:p w14:paraId="40B17FAF" w14:textId="77777777" w:rsidR="001937FF" w:rsidRPr="001937FF" w:rsidRDefault="001937FF" w:rsidP="001937FF">
      <w:pPr>
        <w:shd w:val="clear" w:color="auto" w:fill="FFFFFF"/>
        <w:ind w:firstLine="720"/>
        <w:jc w:val="both"/>
        <w:rPr>
          <w:color w:val="000000"/>
          <w:lang w:val="uz-Cyrl-UZ"/>
        </w:rPr>
      </w:pPr>
      <w:bookmarkStart w:id="30" w:name="906812"/>
      <w:bookmarkEnd w:id="29"/>
      <w:r w:rsidRPr="001937FF">
        <w:rPr>
          <w:color w:val="000000"/>
          <w:lang w:val="uz-Cyrl-UZ"/>
        </w:rPr>
        <w:t>5.1. Внеочередное Общее собрание акционеров проводится по решению Наблюдательного совета Общества на основании:</w:t>
      </w:r>
    </w:p>
    <w:p w14:paraId="747C2D32" w14:textId="77777777" w:rsidR="001937FF" w:rsidRPr="001937FF" w:rsidRDefault="001937FF" w:rsidP="001937FF">
      <w:pPr>
        <w:shd w:val="clear" w:color="auto" w:fill="FFFFFF"/>
        <w:ind w:firstLine="720"/>
        <w:jc w:val="both"/>
        <w:rPr>
          <w:color w:val="000000"/>
          <w:lang w:val="uz-Cyrl-UZ"/>
        </w:rPr>
      </w:pPr>
      <w:r w:rsidRPr="001937FF">
        <w:rPr>
          <w:color w:val="000000"/>
          <w:lang w:val="uz-Cyrl-UZ"/>
        </w:rPr>
        <w:t>по его инициативе;</w:t>
      </w:r>
    </w:p>
    <w:p w14:paraId="5ADEC216" w14:textId="77777777" w:rsidR="001937FF" w:rsidRPr="001937FF" w:rsidRDefault="001937FF" w:rsidP="001937FF">
      <w:pPr>
        <w:shd w:val="clear" w:color="auto" w:fill="FFFFFF"/>
        <w:ind w:firstLine="720"/>
        <w:jc w:val="both"/>
        <w:rPr>
          <w:color w:val="000000"/>
          <w:lang w:val="uz-Cyrl-UZ"/>
        </w:rPr>
      </w:pPr>
      <w:r w:rsidRPr="001937FF">
        <w:rPr>
          <w:color w:val="000000"/>
          <w:lang w:val="uz-Cyrl-UZ"/>
        </w:rPr>
        <w:t>По письменному требованию Ревизионной комиссии;</w:t>
      </w:r>
    </w:p>
    <w:p w14:paraId="055EC41D" w14:textId="77777777" w:rsidR="001937FF" w:rsidRDefault="001937FF" w:rsidP="001937FF">
      <w:pPr>
        <w:shd w:val="clear" w:color="auto" w:fill="FFFFFF"/>
        <w:ind w:firstLine="720"/>
        <w:jc w:val="both"/>
        <w:rPr>
          <w:color w:val="000000"/>
          <w:lang w:val="uz-Cyrl-UZ"/>
        </w:rPr>
      </w:pPr>
      <w:r w:rsidRPr="001937FF">
        <w:rPr>
          <w:color w:val="000000"/>
          <w:lang w:val="uz-Cyrl-UZ"/>
        </w:rPr>
        <w:t>на основании письменного требования акционера (акционеров), владеющего не менее чем пятью процентами голосующих акций Общества на дату подачи</w:t>
      </w:r>
    </w:p>
    <w:bookmarkEnd w:id="30"/>
    <w:p w14:paraId="1B4A0269" w14:textId="77777777" w:rsidR="001937FF" w:rsidRDefault="001937FF" w:rsidP="000F4016">
      <w:pPr>
        <w:shd w:val="clear" w:color="auto" w:fill="FFFFFF"/>
        <w:ind w:firstLine="720"/>
        <w:jc w:val="both"/>
        <w:rPr>
          <w:color w:val="000000"/>
          <w:lang w:val="uz-Cyrl-UZ"/>
        </w:rPr>
      </w:pPr>
      <w:r w:rsidRPr="001937FF">
        <w:rPr>
          <w:color w:val="000000"/>
          <w:lang w:val="uz-Cyrl-UZ"/>
        </w:rPr>
        <w:t>5.2. По письменному требованию Ревизионной комиссии Общества или акционера (акционеров), владеющего не менее чем пятью процентами голосующих акций Общества, Наблюдательный совет Общества обязан созвать внеочередное Общее собрание акционеров не позднее тридцати дней со дня проведения письменное требование о проведении внеочередного общего собрания.</w:t>
      </w:r>
    </w:p>
    <w:p w14:paraId="2D47AD89" w14:textId="77777777" w:rsidR="0023464F" w:rsidRPr="0023464F" w:rsidRDefault="0023464F" w:rsidP="0023464F">
      <w:pPr>
        <w:shd w:val="clear" w:color="auto" w:fill="FFFFFF"/>
        <w:ind w:firstLine="720"/>
        <w:jc w:val="both"/>
        <w:rPr>
          <w:color w:val="000000"/>
          <w:lang w:val="uz-Cyrl-UZ"/>
        </w:rPr>
      </w:pPr>
      <w:r>
        <w:rPr>
          <w:color w:val="000000"/>
          <w:lang w:val="uz-Cyrl-UZ"/>
        </w:rPr>
        <w:t xml:space="preserve"> </w:t>
      </w:r>
      <w:bookmarkStart w:id="31" w:name="1568290"/>
      <w:r w:rsidRPr="0023464F">
        <w:rPr>
          <w:color w:val="000000"/>
          <w:lang w:val="uz-Cyrl-UZ"/>
        </w:rPr>
        <w:t>5.3. В требовании о проведении внеочередного Общего собрания акционеров должны быть указаны вопросы, подлежащие включению в повестку дня собрания, с указанием оснований для их включения.</w:t>
      </w:r>
    </w:p>
    <w:p w14:paraId="581F111E" w14:textId="77777777" w:rsidR="0023464F" w:rsidRDefault="0023464F" w:rsidP="0023464F">
      <w:pPr>
        <w:shd w:val="clear" w:color="auto" w:fill="FFFFFF"/>
        <w:ind w:firstLine="720"/>
        <w:jc w:val="both"/>
        <w:rPr>
          <w:color w:val="000000"/>
          <w:lang w:val="uz-Cyrl-UZ"/>
        </w:rPr>
      </w:pPr>
      <w:r w:rsidRPr="0023464F">
        <w:rPr>
          <w:color w:val="000000"/>
          <w:lang w:val="uz-Cyrl-UZ"/>
        </w:rPr>
        <w:t>5.4. Наблюдательный совет Общества не вправе вносить изменения в определение вопросов повестки дня внеочередного Общего собрания акционеров, созываемого по требованию Ревизионной комиссии Общества или акционера (акционеров), владеющего не менее чем пятью процентами голосующие акции Общества.</w:t>
      </w:r>
    </w:p>
    <w:p w14:paraId="2516AE32" w14:textId="77777777" w:rsidR="0023464F" w:rsidRPr="0023464F" w:rsidRDefault="0023464F" w:rsidP="0023464F">
      <w:pPr>
        <w:shd w:val="clear" w:color="auto" w:fill="FFFFFF"/>
        <w:ind w:firstLine="720"/>
        <w:jc w:val="both"/>
        <w:rPr>
          <w:color w:val="000000"/>
          <w:lang w:val="uz-Cyrl-UZ"/>
        </w:rPr>
      </w:pPr>
      <w:bookmarkStart w:id="32" w:name="1568238"/>
      <w:bookmarkEnd w:id="31"/>
      <w:r w:rsidRPr="0023464F">
        <w:rPr>
          <w:color w:val="000000"/>
          <w:lang w:val="uz-Cyrl-UZ"/>
        </w:rPr>
        <w:t>5.5. В случае требования о созыве внеочередного Общего собрания акционеров от акционера (акционеров) требование должно содержать наименование акционера (акционеров), требующего созыва Общего собрания, количество и тип акций.</w:t>
      </w:r>
    </w:p>
    <w:p w14:paraId="16DC0B8D" w14:textId="77777777" w:rsidR="0023464F" w:rsidRDefault="0023464F" w:rsidP="0023464F">
      <w:pPr>
        <w:shd w:val="clear" w:color="auto" w:fill="FFFFFF"/>
        <w:ind w:firstLine="720"/>
        <w:jc w:val="both"/>
        <w:rPr>
          <w:color w:val="000000"/>
          <w:lang w:val="uz-Cyrl-UZ"/>
        </w:rPr>
      </w:pPr>
      <w:r w:rsidRPr="0023464F">
        <w:rPr>
          <w:color w:val="000000"/>
          <w:lang w:val="uz-Cyrl-UZ"/>
        </w:rPr>
        <w:t>5.6. 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bookmarkEnd w:id="32"/>
    <w:p w14:paraId="1EEBCBF9" w14:textId="77777777" w:rsidR="0023464F" w:rsidRPr="0023464F" w:rsidRDefault="0023464F" w:rsidP="0023464F">
      <w:pPr>
        <w:ind w:firstLine="720"/>
        <w:jc w:val="both"/>
        <w:rPr>
          <w:color w:val="000000"/>
          <w:lang w:val="uz-Cyrl-UZ"/>
        </w:rPr>
      </w:pPr>
      <w:r w:rsidRPr="0023464F">
        <w:rPr>
          <w:color w:val="000000"/>
          <w:lang w:val="uz-Cyrl-UZ"/>
        </w:rPr>
        <w:lastRenderedPageBreak/>
        <w:t>5.7 Наблюдательный совет обязан в течение десяти дней со дня требования Ревизионной комиссии Общества или акционера (акционеров), являющихся владельцами не менее чем пяти процентов голосующих акций Общества, созвать внеочередное Общее собрание акционеров. Акционеры должны принять решение.</w:t>
      </w:r>
    </w:p>
    <w:p w14:paraId="43DE922F" w14:textId="77777777" w:rsidR="0023464F" w:rsidRDefault="0023464F" w:rsidP="0023464F">
      <w:pPr>
        <w:ind w:firstLine="720"/>
        <w:jc w:val="both"/>
        <w:rPr>
          <w:color w:val="000000"/>
          <w:lang w:val="uz-Cyrl-UZ"/>
        </w:rPr>
      </w:pPr>
      <w:r w:rsidRPr="0023464F">
        <w:rPr>
          <w:color w:val="000000"/>
          <w:lang w:val="uz-Cyrl-UZ"/>
        </w:rPr>
        <w:t>5.8. По требованию Ревизионной комиссии Общества или акционера (акционеров), владеющего не менее чем пятью процентами голосующих акций Общества, решение об отказе в созыве внеочередного Общего собрания акционеров может быть принято в следующих случаях:</w:t>
      </w:r>
    </w:p>
    <w:p w14:paraId="12514E84" w14:textId="77777777" w:rsidR="0023464F" w:rsidRPr="0023464F" w:rsidRDefault="0023464F" w:rsidP="0023464F">
      <w:pPr>
        <w:shd w:val="clear" w:color="auto" w:fill="FFFFFF"/>
        <w:ind w:firstLine="720"/>
        <w:jc w:val="both"/>
        <w:rPr>
          <w:color w:val="000000"/>
          <w:lang w:val="uz-Cyrl-UZ"/>
        </w:rPr>
      </w:pPr>
      <w:bookmarkStart w:id="33" w:name="1568263"/>
      <w:bookmarkEnd w:id="33"/>
      <w:r w:rsidRPr="0023464F">
        <w:rPr>
          <w:color w:val="000000"/>
          <w:lang w:val="uz-Cyrl-UZ"/>
        </w:rPr>
        <w:t>акционер (акционеры), требующий созыва внеочередного Общего собрания акционеров, не владеет пятью процентами голосующих акций Общества на требуемую дату;</w:t>
      </w:r>
    </w:p>
    <w:p w14:paraId="543DE61C" w14:textId="77777777" w:rsidR="0023464F" w:rsidRPr="0023464F" w:rsidRDefault="0023464F" w:rsidP="0023464F">
      <w:pPr>
        <w:shd w:val="clear" w:color="auto" w:fill="FFFFFF"/>
        <w:ind w:firstLine="720"/>
        <w:jc w:val="both"/>
        <w:rPr>
          <w:color w:val="000000"/>
          <w:lang w:val="uz-Cyrl-UZ"/>
        </w:rPr>
      </w:pPr>
      <w:r w:rsidRPr="0023464F">
        <w:rPr>
          <w:color w:val="000000"/>
          <w:lang w:val="uz-Cyrl-UZ"/>
        </w:rPr>
        <w:t>ни один из вопросов, предложенных для включения в повестку дня, не относится к компетенции общего собрания акционеров;</w:t>
      </w:r>
    </w:p>
    <w:p w14:paraId="1AF0BAB7" w14:textId="77777777" w:rsidR="0023464F" w:rsidRDefault="0023464F" w:rsidP="0023464F">
      <w:pPr>
        <w:shd w:val="clear" w:color="auto" w:fill="FFFFFF"/>
        <w:ind w:firstLine="720"/>
        <w:jc w:val="both"/>
        <w:rPr>
          <w:color w:val="000000"/>
          <w:lang w:val="uz-Cyrl-UZ"/>
        </w:rPr>
      </w:pPr>
      <w:r w:rsidRPr="0023464F">
        <w:rPr>
          <w:color w:val="000000"/>
          <w:lang w:val="uz-Cyrl-UZ"/>
        </w:rPr>
        <w:t>если вопрос, предлагаемый для включения в повестку дня, не соответствует требованиям законодательства.</w:t>
      </w:r>
    </w:p>
    <w:p w14:paraId="0039F155" w14:textId="77777777" w:rsidR="0074773F" w:rsidRPr="0074773F" w:rsidRDefault="0074773F" w:rsidP="0074773F">
      <w:pPr>
        <w:shd w:val="clear" w:color="auto" w:fill="FFFFFF"/>
        <w:ind w:firstLine="720"/>
        <w:jc w:val="both"/>
        <w:rPr>
          <w:color w:val="000000"/>
          <w:lang w:val="uz-Cyrl-UZ"/>
        </w:rPr>
      </w:pPr>
      <w:bookmarkStart w:id="34" w:name="906849"/>
      <w:r w:rsidRPr="0074773F">
        <w:rPr>
          <w:color w:val="000000"/>
          <w:lang w:val="uz-Cyrl-UZ"/>
        </w:rPr>
        <w:t>5.9. Решение Наблюдательного совета Общества о созыве внеочередного Общего собрания акционеров или мотивированное решение об отказе в созыве такого собрания направляется лицам, требующим проведения собрания, не позднее трех рабочих дней со дня принятия решения.</w:t>
      </w:r>
    </w:p>
    <w:p w14:paraId="6BC29BB7" w14:textId="77777777" w:rsidR="0074773F" w:rsidRDefault="0074773F" w:rsidP="0074773F">
      <w:pPr>
        <w:shd w:val="clear" w:color="auto" w:fill="FFFFFF"/>
        <w:ind w:firstLine="720"/>
        <w:jc w:val="both"/>
        <w:rPr>
          <w:color w:val="000000"/>
          <w:lang w:val="uz-Cyrl-UZ"/>
        </w:rPr>
      </w:pPr>
      <w:r w:rsidRPr="0074773F">
        <w:rPr>
          <w:color w:val="000000"/>
          <w:lang w:val="uz-Cyrl-UZ"/>
        </w:rPr>
        <w:t>5.10. Решение Наблюдательного совета Общества об отказе в созыве внеочередного Общего собрания акционеров может быть обжаловано в суд.</w:t>
      </w:r>
    </w:p>
    <w:bookmarkEnd w:id="34"/>
    <w:p w14:paraId="06E25646" w14:textId="77777777" w:rsidR="0074773F" w:rsidRDefault="0074773F" w:rsidP="000F4016">
      <w:pPr>
        <w:ind w:firstLine="720"/>
        <w:jc w:val="both"/>
        <w:rPr>
          <w:color w:val="000000"/>
          <w:lang w:val="uz-Cyrl-UZ"/>
        </w:rPr>
      </w:pPr>
      <w:r w:rsidRPr="0074773F">
        <w:rPr>
          <w:color w:val="000000"/>
          <w:lang w:val="uz-Cyrl-UZ"/>
        </w:rPr>
        <w:t>5.11. В случае, если Наблюдательный совет Общества не примет решения о созыве внеочередного Общего собрания акционеров в срок, указанный в пункте 5.7 настоящего Положения, либо примет решение об отказе в его созыве, внеочередное Общее собрание акционеров может быть созвано лицами, требующими его созыв. В таких случаях расходы, связанные с подготовкой и проведением Общего собрания акционеров, могут быть возмещены за счет Общества по решению Общего собрания акционеров.</w:t>
      </w:r>
    </w:p>
    <w:p w14:paraId="379718AF" w14:textId="77777777" w:rsidR="0074773F" w:rsidRPr="0074773F" w:rsidRDefault="0074773F" w:rsidP="0074773F">
      <w:pPr>
        <w:ind w:firstLine="720"/>
        <w:jc w:val="both"/>
        <w:rPr>
          <w:color w:val="000000"/>
          <w:lang w:val="uz-Cyrl-UZ"/>
        </w:rPr>
      </w:pPr>
      <w:bookmarkStart w:id="35" w:name="907475"/>
      <w:r w:rsidRPr="0074773F">
        <w:rPr>
          <w:color w:val="000000"/>
          <w:lang w:val="uz-Cyrl-UZ"/>
        </w:rPr>
        <w:t>5.12. Основаниями для созыва внеочередного Общего собрания акционеров по вопросу о досрочном прекращении деятельности Наблюдательного совета являются:</w:t>
      </w:r>
    </w:p>
    <w:p w14:paraId="3A9AB53C" w14:textId="77777777" w:rsidR="0074773F" w:rsidRPr="0074773F" w:rsidRDefault="0074773F" w:rsidP="0074773F">
      <w:pPr>
        <w:ind w:firstLine="720"/>
        <w:jc w:val="both"/>
        <w:rPr>
          <w:color w:val="000000"/>
          <w:lang w:val="uz-Cyrl-UZ"/>
        </w:rPr>
      </w:pPr>
      <w:r w:rsidRPr="0074773F">
        <w:rPr>
          <w:color w:val="000000"/>
          <w:lang w:val="uz-Cyrl-UZ"/>
        </w:rPr>
        <w:t>Решение Наблюдательного совета;</w:t>
      </w:r>
    </w:p>
    <w:p w14:paraId="5C279975" w14:textId="77777777" w:rsidR="0074773F" w:rsidRPr="0074773F" w:rsidRDefault="0074773F" w:rsidP="0074773F">
      <w:pPr>
        <w:ind w:firstLine="720"/>
        <w:jc w:val="both"/>
        <w:rPr>
          <w:color w:val="000000"/>
          <w:lang w:val="uz-Cyrl-UZ"/>
        </w:rPr>
      </w:pPr>
      <w:r w:rsidRPr="0074773F">
        <w:rPr>
          <w:color w:val="000000"/>
          <w:lang w:val="uz-Cyrl-UZ"/>
        </w:rPr>
        <w:t>Письменное требование Ревизионной комиссии Общества;</w:t>
      </w:r>
    </w:p>
    <w:p w14:paraId="76371576" w14:textId="77777777" w:rsidR="0074773F" w:rsidRPr="0074773F" w:rsidRDefault="0074773F" w:rsidP="0074773F">
      <w:pPr>
        <w:ind w:firstLine="720"/>
        <w:jc w:val="both"/>
        <w:rPr>
          <w:color w:val="000000"/>
          <w:lang w:val="uz-Cyrl-UZ"/>
        </w:rPr>
      </w:pPr>
      <w:r w:rsidRPr="0074773F">
        <w:rPr>
          <w:color w:val="000000"/>
          <w:lang w:val="uz-Cyrl-UZ"/>
        </w:rPr>
        <w:t>письменное требование акционера (акционеров), являющегося владельцем не менее чем пяти процентов голосующих акций общества на требуемую дату.</w:t>
      </w:r>
    </w:p>
    <w:p w14:paraId="2564391A" w14:textId="77777777" w:rsidR="0074773F" w:rsidRDefault="0074773F" w:rsidP="0074773F">
      <w:pPr>
        <w:ind w:firstLine="720"/>
        <w:jc w:val="both"/>
        <w:rPr>
          <w:color w:val="000000"/>
          <w:lang w:val="uz-Cyrl-UZ"/>
        </w:rPr>
      </w:pPr>
      <w:r w:rsidRPr="0074773F">
        <w:rPr>
          <w:color w:val="000000"/>
          <w:lang w:val="uz-Cyrl-UZ"/>
        </w:rPr>
        <w:t>5.13. Основаниями для требования о проведении внеочередного Общего собрания акционеров по следующим вопросам являются:</w:t>
      </w:r>
    </w:p>
    <w:p w14:paraId="11E8D23B" w14:textId="77777777" w:rsidR="0074773F" w:rsidRPr="0074773F" w:rsidRDefault="0074773F" w:rsidP="0074773F">
      <w:pPr>
        <w:ind w:firstLine="720"/>
        <w:jc w:val="both"/>
        <w:rPr>
          <w:color w:val="000000"/>
          <w:lang w:val="uz-Cyrl-UZ"/>
        </w:rPr>
      </w:pPr>
      <w:bookmarkStart w:id="36" w:name="907481"/>
      <w:bookmarkEnd w:id="35"/>
      <w:r w:rsidRPr="0074773F">
        <w:rPr>
          <w:color w:val="000000"/>
          <w:lang w:val="uz-Cyrl-UZ"/>
        </w:rPr>
        <w:t>Несоблюдение законодательства Республики Узбекистан, Устава, решений Общего собрания акционеров;</w:t>
      </w:r>
    </w:p>
    <w:p w14:paraId="2BD5D0DD" w14:textId="77777777" w:rsidR="0074773F" w:rsidRPr="0074773F" w:rsidRDefault="0074773F" w:rsidP="0074773F">
      <w:pPr>
        <w:ind w:firstLine="720"/>
        <w:jc w:val="both"/>
        <w:rPr>
          <w:color w:val="000000"/>
          <w:lang w:val="uz-Cyrl-UZ"/>
        </w:rPr>
      </w:pPr>
      <w:r w:rsidRPr="0074773F">
        <w:rPr>
          <w:color w:val="000000"/>
          <w:lang w:val="uz-Cyrl-UZ"/>
        </w:rPr>
        <w:t>Ущерб обществу, ущерб имущественным правам акционеров, в том числе серьезное ухудшение производственной и финансовой деятельности, снижение прибыли и рентабельности, необоснованное снижение производства и реализации товаров, работ и услуг;</w:t>
      </w:r>
    </w:p>
    <w:p w14:paraId="4DA95B6F" w14:textId="77777777" w:rsidR="0074773F" w:rsidRDefault="0074773F" w:rsidP="0074773F">
      <w:pPr>
        <w:ind w:firstLine="720"/>
        <w:jc w:val="both"/>
        <w:rPr>
          <w:color w:val="000000"/>
          <w:lang w:val="uz-Cyrl-UZ"/>
        </w:rPr>
      </w:pPr>
      <w:r w:rsidRPr="0074773F">
        <w:rPr>
          <w:color w:val="000000"/>
          <w:lang w:val="uz-Cyrl-UZ"/>
        </w:rPr>
        <w:t>Наличие или риск признаков экономической несостоятельности (банкротства) предприятия, стабильной задолженности перед государственным бюджетом, внебюджетными фондами по выплате заработной платы работникам.</w:t>
      </w:r>
    </w:p>
    <w:p w14:paraId="308AA812" w14:textId="77777777" w:rsidR="0074773F" w:rsidRDefault="0074773F" w:rsidP="0074773F">
      <w:pPr>
        <w:ind w:firstLine="720"/>
        <w:jc w:val="both"/>
        <w:rPr>
          <w:color w:val="000000"/>
          <w:lang w:val="uz-Cyrl-UZ"/>
        </w:rPr>
      </w:pPr>
      <w:bookmarkStart w:id="37" w:name="906859"/>
      <w:bookmarkEnd w:id="36"/>
      <w:r w:rsidRPr="0074773F">
        <w:rPr>
          <w:color w:val="000000"/>
          <w:lang w:val="uz-Cyrl-UZ"/>
        </w:rPr>
        <w:lastRenderedPageBreak/>
        <w:t>5.14. Требование о проведении внеочередного Общего собрания акционеров вносится в Наблюдательный совет в порядке, установленном законодательством и пунктом 5 настоящего Положения.</w:t>
      </w:r>
    </w:p>
    <w:bookmarkEnd w:id="37"/>
    <w:p w14:paraId="6F2E07AE" w14:textId="77777777" w:rsidR="0074773F" w:rsidRDefault="0074773F" w:rsidP="0074773F">
      <w:pPr>
        <w:shd w:val="clear" w:color="auto" w:fill="FFFFFF"/>
        <w:ind w:firstLine="720"/>
        <w:jc w:val="center"/>
        <w:rPr>
          <w:b/>
          <w:bCs/>
          <w:color w:val="000080"/>
          <w:lang w:val="uz-Cyrl-UZ"/>
        </w:rPr>
      </w:pPr>
      <w:r w:rsidRPr="0074773F">
        <w:rPr>
          <w:b/>
          <w:bCs/>
          <w:color w:val="000080"/>
          <w:lang w:val="uz-Cyrl-UZ"/>
        </w:rPr>
        <w:t>6. Кворум общего собрания</w:t>
      </w:r>
    </w:p>
    <w:p w14:paraId="13D7A891" w14:textId="77777777" w:rsidR="00F50155" w:rsidRPr="00F50155" w:rsidRDefault="00F50155" w:rsidP="00F50155">
      <w:pPr>
        <w:shd w:val="clear" w:color="auto" w:fill="FFFFFF"/>
        <w:ind w:firstLine="720"/>
        <w:jc w:val="both"/>
        <w:rPr>
          <w:color w:val="000000"/>
          <w:lang w:val="uz-Cyrl-UZ"/>
        </w:rPr>
      </w:pPr>
      <w:bookmarkStart w:id="38" w:name="edi1568308"/>
      <w:bookmarkStart w:id="39" w:name="1568308"/>
      <w:bookmarkEnd w:id="38"/>
      <w:r w:rsidRPr="00F50155">
        <w:rPr>
          <w:color w:val="000000"/>
          <w:lang w:val="uz-Cyrl-UZ"/>
        </w:rPr>
        <w:t>6.1. Если на момент регистрации для участия в Общем собрании акционеров зарегистрированы акционеры (их представители), владеющие более чем пятьюдесятью процентами от общего количества голосующих акций Общества, Общее собрание акционеров правомочно (кворум) .</w:t>
      </w:r>
    </w:p>
    <w:p w14:paraId="3F427A89" w14:textId="77777777" w:rsidR="00F50155" w:rsidRDefault="00F50155" w:rsidP="00F50155">
      <w:pPr>
        <w:shd w:val="clear" w:color="auto" w:fill="FFFFFF"/>
        <w:ind w:firstLine="720"/>
        <w:jc w:val="both"/>
        <w:rPr>
          <w:color w:val="000000"/>
          <w:lang w:val="uz-Cyrl-UZ"/>
        </w:rPr>
      </w:pPr>
      <w:r w:rsidRPr="00F50155">
        <w:rPr>
          <w:color w:val="000000"/>
          <w:lang w:val="uz-Cyrl-UZ"/>
        </w:rPr>
        <w:t>6.2. При отсутствии кворума более чем через шестьдесят минут после времени, установленного для начала собрания, объявляется дата проведения нового Общего собрания акционеров. Изменение повестки дня на повторном общем собрании акционеров не допускается.</w:t>
      </w:r>
    </w:p>
    <w:p w14:paraId="67A84D78" w14:textId="77777777" w:rsidR="00F50155" w:rsidRPr="00F50155" w:rsidRDefault="00F50155" w:rsidP="00F50155">
      <w:pPr>
        <w:shd w:val="clear" w:color="auto" w:fill="FFFFFF"/>
        <w:ind w:firstLine="720"/>
        <w:jc w:val="both"/>
        <w:rPr>
          <w:color w:val="000000"/>
          <w:lang w:val="uz-Cyrl-UZ"/>
        </w:rPr>
      </w:pPr>
      <w:bookmarkStart w:id="40" w:name="2383037"/>
      <w:bookmarkEnd w:id="39"/>
      <w:r w:rsidRPr="00F50155">
        <w:rPr>
          <w:color w:val="000000"/>
          <w:lang w:val="uz-Cyrl-UZ"/>
        </w:rPr>
        <w:t>6.3. Повторное Общее собрание акционеров правомочно, если на момент регистрации для участия в повторном Общем собрании, созванном вместо пропущенное собрание акционеров.</w:t>
      </w:r>
    </w:p>
    <w:p w14:paraId="255699A1" w14:textId="77777777" w:rsidR="00F50155" w:rsidRDefault="00F50155" w:rsidP="00F50155">
      <w:pPr>
        <w:shd w:val="clear" w:color="auto" w:fill="FFFFFF"/>
        <w:ind w:firstLine="720"/>
        <w:jc w:val="both"/>
        <w:rPr>
          <w:color w:val="000000"/>
          <w:lang w:val="uz-Cyrl-UZ"/>
        </w:rPr>
      </w:pPr>
      <w:r w:rsidRPr="00F50155">
        <w:rPr>
          <w:color w:val="000000"/>
          <w:lang w:val="uz-Cyrl-UZ"/>
        </w:rPr>
        <w:t>6.4. Сообщение о проведении повторного Общего собрания акционеров осуществляется в сроки и по форме, установленным статьей 62 Закона.</w:t>
      </w:r>
    </w:p>
    <w:bookmarkEnd w:id="40"/>
    <w:p w14:paraId="62D1A0D1" w14:textId="26E40E00" w:rsidR="000F4016" w:rsidRPr="00F50155" w:rsidRDefault="00F50155" w:rsidP="000F4016">
      <w:pPr>
        <w:shd w:val="clear" w:color="auto" w:fill="FFFFFF"/>
        <w:ind w:firstLine="720"/>
        <w:jc w:val="both"/>
        <w:rPr>
          <w:color w:val="000000"/>
          <w:sz w:val="14"/>
          <w:szCs w:val="14"/>
          <w:lang w:val="en-US"/>
        </w:rPr>
      </w:pPr>
      <w:r w:rsidRPr="00F50155">
        <w:rPr>
          <w:color w:val="000000"/>
          <w:lang w:val="uz-Cyrl-UZ"/>
        </w:rPr>
        <w:t>6.5. В случае переноса Общего собрания акционеров менее чем на двадцать дней в связи с отсутствием кворума акционеры, имеющие право на участие в Общем собрании, определяются в соответствии с реестром акционеров, имеющих право на участие в несостоявшемся Общем собрании.</w:t>
      </w:r>
    </w:p>
    <w:p w14:paraId="23979B82" w14:textId="77777777" w:rsidR="00A83DD5" w:rsidRDefault="00A83DD5" w:rsidP="00A83DD5">
      <w:pPr>
        <w:jc w:val="center"/>
        <w:rPr>
          <w:b/>
          <w:bCs/>
          <w:color w:val="000080"/>
          <w:lang w:val="uz-Cyrl-UZ"/>
        </w:rPr>
      </w:pPr>
      <w:r w:rsidRPr="00A83DD5">
        <w:rPr>
          <w:b/>
          <w:bCs/>
          <w:color w:val="000080"/>
          <w:lang w:val="uz-Cyrl-UZ"/>
        </w:rPr>
        <w:t>7. Рабочие органы Общего собрания</w:t>
      </w:r>
    </w:p>
    <w:p w14:paraId="4B122175" w14:textId="77777777" w:rsidR="00A83DD5" w:rsidRPr="00A83DD5" w:rsidRDefault="00A83DD5" w:rsidP="00A83DD5">
      <w:pPr>
        <w:ind w:firstLine="720"/>
        <w:jc w:val="both"/>
        <w:rPr>
          <w:color w:val="000000"/>
          <w:lang w:val="uz-Cyrl-UZ"/>
        </w:rPr>
      </w:pPr>
      <w:bookmarkStart w:id="41" w:name="907086"/>
      <w:r w:rsidRPr="00A83DD5">
        <w:rPr>
          <w:color w:val="000000"/>
          <w:lang w:val="uz-Cyrl-UZ"/>
        </w:rPr>
        <w:t>7.1. Рабочими органами Общего собрания являются:</w:t>
      </w:r>
    </w:p>
    <w:p w14:paraId="119A7500" w14:textId="77777777" w:rsidR="00A83DD5" w:rsidRPr="00A83DD5" w:rsidRDefault="00A83DD5" w:rsidP="00A83DD5">
      <w:pPr>
        <w:ind w:firstLine="720"/>
        <w:jc w:val="both"/>
        <w:rPr>
          <w:color w:val="000000"/>
          <w:lang w:val="uz-Cyrl-UZ"/>
        </w:rPr>
      </w:pPr>
      <w:r w:rsidRPr="00A83DD5">
        <w:rPr>
          <w:color w:val="000000"/>
          <w:lang w:val="uz-Cyrl-UZ"/>
        </w:rPr>
        <w:t>Председатель Общего собрания, Президиума (при необходимости), Секретарь, Счетная комиссия.</w:t>
      </w:r>
    </w:p>
    <w:p w14:paraId="6D873F43" w14:textId="77777777" w:rsidR="00A83DD5" w:rsidRPr="00A83DD5" w:rsidRDefault="00A83DD5" w:rsidP="00A83DD5">
      <w:pPr>
        <w:ind w:firstLine="720"/>
        <w:jc w:val="both"/>
        <w:rPr>
          <w:color w:val="000000"/>
          <w:lang w:val="uz-Cyrl-UZ"/>
        </w:rPr>
      </w:pPr>
      <w:r w:rsidRPr="00A83DD5">
        <w:rPr>
          <w:color w:val="000000"/>
          <w:lang w:val="uz-Cyrl-UZ"/>
        </w:rPr>
        <w:t>7.2. На Общем собрании акционеров председательствует Председатель Наблюдательного совета Общества, а в случае его отсутствия по уважительным причинам - один из членов Наблюдательного совета Общества (является Председателем Общего собрания ).</w:t>
      </w:r>
    </w:p>
    <w:p w14:paraId="0304974F" w14:textId="77777777" w:rsidR="00A83DD5" w:rsidRDefault="00A83DD5" w:rsidP="00A83DD5">
      <w:pPr>
        <w:ind w:firstLine="720"/>
        <w:jc w:val="both"/>
        <w:rPr>
          <w:color w:val="000000"/>
          <w:lang w:val="uz-Cyrl-UZ"/>
        </w:rPr>
      </w:pPr>
      <w:r w:rsidRPr="00A83DD5">
        <w:rPr>
          <w:color w:val="000000"/>
          <w:lang w:val="uz-Cyrl-UZ"/>
        </w:rPr>
        <w:t>Президиум Общего собрания акционеров избирается Общим собранием акционеров. В этом случае в состав Совета Общего собрания акционеров входит Председатель Наблюдательного совета (в случае его отсутствия по уважительным причинам - один из членов Наблюдательного совета).</w:t>
      </w:r>
    </w:p>
    <w:p w14:paraId="1F25660C" w14:textId="77777777" w:rsidR="00A83DD5" w:rsidRPr="00A83DD5" w:rsidRDefault="00A83DD5" w:rsidP="00A83DD5">
      <w:pPr>
        <w:ind w:firstLine="720"/>
        <w:jc w:val="both"/>
        <w:rPr>
          <w:color w:val="000000"/>
          <w:lang w:val="uz-Cyrl-UZ"/>
        </w:rPr>
      </w:pPr>
      <w:bookmarkStart w:id="42" w:name="907090"/>
      <w:bookmarkEnd w:id="41"/>
      <w:r w:rsidRPr="00A83DD5">
        <w:rPr>
          <w:color w:val="000000"/>
          <w:lang w:val="uz-Cyrl-UZ"/>
        </w:rPr>
        <w:t>7.3. Председатель Общего собрания акционеров председательствует в президиуме собрания, обеспечивает проведение собрания, для чего обладает всеми полномочиями, необходимыми для надлежащего исполнения своих обязанностей.</w:t>
      </w:r>
    </w:p>
    <w:p w14:paraId="78F64547" w14:textId="77777777" w:rsidR="00A83DD5" w:rsidRDefault="00A83DD5" w:rsidP="00A83DD5">
      <w:pPr>
        <w:ind w:firstLine="720"/>
        <w:jc w:val="both"/>
        <w:rPr>
          <w:color w:val="000000"/>
          <w:lang w:val="uz-Cyrl-UZ"/>
        </w:rPr>
      </w:pPr>
      <w:r w:rsidRPr="00A83DD5">
        <w:rPr>
          <w:color w:val="000000"/>
          <w:lang w:val="uz-Cyrl-UZ"/>
        </w:rPr>
        <w:t>Председатель Общего собрания акционеров вправе разрешить проведение аудио-видеозаписи Общего собрания акционеров и ее трансляцию в сети Интернет.</w:t>
      </w:r>
    </w:p>
    <w:p w14:paraId="29FB9AC5" w14:textId="77777777" w:rsidR="00A83DD5" w:rsidRPr="00A83DD5" w:rsidRDefault="00A83DD5" w:rsidP="00A83DD5">
      <w:pPr>
        <w:ind w:firstLine="720"/>
        <w:jc w:val="both"/>
        <w:rPr>
          <w:color w:val="000000"/>
          <w:lang w:val="uz-Cyrl-UZ"/>
        </w:rPr>
      </w:pPr>
      <w:bookmarkStart w:id="43" w:name="edi1568317"/>
      <w:bookmarkEnd w:id="42"/>
      <w:bookmarkEnd w:id="43"/>
      <w:r w:rsidRPr="00A83DD5">
        <w:rPr>
          <w:color w:val="000000"/>
          <w:lang w:val="uz-Cyrl-UZ"/>
        </w:rPr>
        <w:t>7.4. Председатель Общего собрания руководит собранием, координирует работу рабочих органов Общего собрания, определяет порядок обсуждения вопросов, ограничивает время выступлений докладчиков, дает пояснения на заседании и голосовании, следит за порядком в зале .</w:t>
      </w:r>
    </w:p>
    <w:p w14:paraId="34B9227A" w14:textId="77777777" w:rsidR="00A83DD5" w:rsidRDefault="00A83DD5" w:rsidP="00A83DD5">
      <w:pPr>
        <w:ind w:firstLine="720"/>
        <w:jc w:val="both"/>
        <w:rPr>
          <w:color w:val="000000"/>
          <w:lang w:val="uz-Cyrl-UZ"/>
        </w:rPr>
      </w:pPr>
      <w:r w:rsidRPr="00A83DD5">
        <w:rPr>
          <w:color w:val="000000"/>
          <w:lang w:val="uz-Cyrl-UZ"/>
        </w:rPr>
        <w:t>7.5. Председатель Общего собрания подписывает протокол и решение Общего собрания.</w:t>
      </w:r>
    </w:p>
    <w:p w14:paraId="65CCEBDD" w14:textId="77777777" w:rsidR="003D435B" w:rsidRPr="003D435B" w:rsidRDefault="003D435B" w:rsidP="003D435B">
      <w:pPr>
        <w:ind w:firstLine="720"/>
        <w:jc w:val="both"/>
        <w:rPr>
          <w:color w:val="000000"/>
          <w:lang w:val="uz-Cyrl-UZ"/>
        </w:rPr>
      </w:pPr>
      <w:bookmarkStart w:id="44" w:name="996849"/>
      <w:r w:rsidRPr="003D435B">
        <w:rPr>
          <w:color w:val="000000"/>
          <w:lang w:val="uz-Cyrl-UZ"/>
        </w:rPr>
        <w:t>7.6. Секретарь Общего собрания ведет протокол о ходе собрания, ведет список желающих принять участие в обсуждении повестки дня собрания по письменным заявлениям;</w:t>
      </w:r>
    </w:p>
    <w:p w14:paraId="01817B65" w14:textId="77777777" w:rsidR="003D435B" w:rsidRPr="003D435B" w:rsidRDefault="003D435B" w:rsidP="003D435B">
      <w:pPr>
        <w:ind w:firstLine="720"/>
        <w:jc w:val="both"/>
        <w:rPr>
          <w:color w:val="000000"/>
          <w:lang w:val="uz-Cyrl-UZ"/>
        </w:rPr>
      </w:pPr>
      <w:r w:rsidRPr="003D435B">
        <w:rPr>
          <w:color w:val="000000"/>
          <w:lang w:val="uz-Cyrl-UZ"/>
        </w:rPr>
        <w:lastRenderedPageBreak/>
        <w:t>Не позднее чем через десять дней после окончания Общего собрания акционеры составляют протокол Общего собрания в двух экземплярах.</w:t>
      </w:r>
    </w:p>
    <w:p w14:paraId="7332D944" w14:textId="77777777" w:rsidR="003D435B" w:rsidRDefault="003D435B" w:rsidP="003D435B">
      <w:pPr>
        <w:ind w:firstLine="720"/>
        <w:jc w:val="both"/>
        <w:rPr>
          <w:color w:val="000000"/>
          <w:lang w:val="uz-Cyrl-UZ"/>
        </w:rPr>
      </w:pPr>
      <w:r w:rsidRPr="003D435B">
        <w:rPr>
          <w:color w:val="000000"/>
          <w:lang w:val="uz-Cyrl-UZ"/>
        </w:rPr>
        <w:t>7.7. Подсчет голосов, регистрация акционеров для участия в Общем собрании акционеров, а также иные задачи по выдаче бюллетеней для голосования и проведению Общего собрания акционеров осуществляются Счетной комиссией.</w:t>
      </w:r>
    </w:p>
    <w:p w14:paraId="4B37209D" w14:textId="77777777" w:rsidR="003D435B" w:rsidRPr="003D435B" w:rsidRDefault="003D435B" w:rsidP="003D435B">
      <w:pPr>
        <w:ind w:firstLine="720"/>
        <w:jc w:val="both"/>
        <w:rPr>
          <w:color w:val="000000"/>
          <w:lang w:val="uz-Cyrl-UZ"/>
        </w:rPr>
      </w:pPr>
      <w:bookmarkStart w:id="45" w:name="907106"/>
      <w:bookmarkStart w:id="46" w:name="907163"/>
      <w:bookmarkEnd w:id="44"/>
      <w:bookmarkEnd w:id="45"/>
      <w:r w:rsidRPr="003D435B">
        <w:rPr>
          <w:color w:val="000000"/>
          <w:lang w:val="uz-Cyrl-UZ"/>
        </w:rPr>
        <w:t>7.8. Счетная комиссия является рабочим органом собрания, независимым при исполнении своих обязанностей, причем Счетная комиссия формируется Наблюдательным советом Общества, численность и состав ее членов утверждаются Общим собранием акционеров. .</w:t>
      </w:r>
    </w:p>
    <w:p w14:paraId="1214C628" w14:textId="77777777" w:rsidR="003D435B" w:rsidRDefault="003D435B" w:rsidP="003D435B">
      <w:pPr>
        <w:ind w:firstLine="720"/>
        <w:jc w:val="both"/>
        <w:rPr>
          <w:color w:val="000000"/>
          <w:lang w:val="uz-Cyrl-UZ"/>
        </w:rPr>
      </w:pPr>
      <w:r w:rsidRPr="003D435B">
        <w:rPr>
          <w:color w:val="000000"/>
          <w:lang w:val="uz-Cyrl-UZ"/>
        </w:rPr>
        <w:t>7.9. Счетная комиссия Общества осуществляет свою работу на основании законодательства, Устава Общества и решений Общего собрания акционеров и Счетной комиссии, утвержденных решениями Общего собрания акционеров.</w:t>
      </w:r>
    </w:p>
    <w:bookmarkEnd w:id="46"/>
    <w:p w14:paraId="6E178429" w14:textId="77777777" w:rsidR="003D435B" w:rsidRDefault="003D435B" w:rsidP="003D435B">
      <w:pPr>
        <w:ind w:firstLine="720"/>
        <w:jc w:val="center"/>
        <w:rPr>
          <w:b/>
          <w:bCs/>
          <w:color w:val="000080"/>
          <w:lang w:val="uz-Cyrl-UZ"/>
        </w:rPr>
      </w:pPr>
      <w:r w:rsidRPr="003D435B">
        <w:rPr>
          <w:b/>
          <w:bCs/>
          <w:color w:val="000080"/>
          <w:lang w:val="uz-Cyrl-UZ"/>
        </w:rPr>
        <w:t>8. Порядок проведения общего собрания</w:t>
      </w:r>
    </w:p>
    <w:p w14:paraId="3D82E649" w14:textId="77777777" w:rsidR="003D435B" w:rsidRPr="003D435B" w:rsidRDefault="003D435B" w:rsidP="003D435B">
      <w:pPr>
        <w:ind w:firstLine="720"/>
        <w:jc w:val="both"/>
        <w:rPr>
          <w:color w:val="000000"/>
          <w:lang w:val="uz-Cyrl-UZ"/>
        </w:rPr>
      </w:pPr>
      <w:bookmarkStart w:id="47" w:name="907217"/>
      <w:r w:rsidRPr="003D435B">
        <w:rPr>
          <w:color w:val="000000"/>
          <w:lang w:val="uz-Cyrl-UZ"/>
        </w:rPr>
        <w:t>8.1. Порядок проведения Общего собрания акционеров утверждается на каждом Общем собрании акционеров в соответствии с настоящим Положением.</w:t>
      </w:r>
    </w:p>
    <w:p w14:paraId="61C95775" w14:textId="77777777" w:rsidR="003D435B" w:rsidRPr="003D435B" w:rsidRDefault="003D435B" w:rsidP="003D435B">
      <w:pPr>
        <w:ind w:firstLine="720"/>
        <w:jc w:val="both"/>
        <w:rPr>
          <w:color w:val="000000"/>
          <w:lang w:val="uz-Cyrl-UZ"/>
        </w:rPr>
      </w:pPr>
      <w:r w:rsidRPr="003D435B">
        <w:rPr>
          <w:color w:val="000000"/>
          <w:lang w:val="uz-Cyrl-UZ"/>
        </w:rPr>
        <w:t>8.2. Председатель Наблюдательного совета предлагает избрать Президиум (при необходимости) и Секретаря Общего собрания.</w:t>
      </w:r>
    </w:p>
    <w:p w14:paraId="66FCCCE0" w14:textId="77777777" w:rsidR="003D435B" w:rsidRDefault="003D435B" w:rsidP="003D435B">
      <w:pPr>
        <w:ind w:firstLine="720"/>
        <w:jc w:val="both"/>
        <w:rPr>
          <w:color w:val="000000"/>
          <w:lang w:val="uz-Cyrl-UZ"/>
        </w:rPr>
      </w:pPr>
      <w:r w:rsidRPr="003D435B">
        <w:rPr>
          <w:color w:val="000000"/>
          <w:lang w:val="uz-Cyrl-UZ"/>
        </w:rPr>
        <w:t>8.3. Порядок проведения общего собрания включает в себя время начала и примерное окончание собрания, продолжительность выступлений и перерывов, последовательность вопросов повестки дня, фамилии и должности выступающих в повестке дня, порядок проведения голосование и объявление результатов.</w:t>
      </w:r>
    </w:p>
    <w:p w14:paraId="44657461" w14:textId="77777777" w:rsidR="003D435B" w:rsidRPr="003D435B" w:rsidRDefault="003D435B" w:rsidP="003D435B">
      <w:pPr>
        <w:ind w:firstLine="709"/>
        <w:jc w:val="both"/>
        <w:rPr>
          <w:color w:val="000000"/>
          <w:lang w:val="uz-Cyrl-UZ"/>
        </w:rPr>
      </w:pPr>
      <w:bookmarkStart w:id="48" w:name="907251"/>
      <w:bookmarkEnd w:id="47"/>
      <w:r w:rsidRPr="003D435B">
        <w:rPr>
          <w:color w:val="000000"/>
          <w:lang w:val="uz-Cyrl-UZ"/>
        </w:rPr>
        <w:t>8.4. Желающие принять участие в обсуждении вопросов повестки дня должны подать заявление секретарю Общего собрания с указанием обсуждаемого вопроса.</w:t>
      </w:r>
    </w:p>
    <w:p w14:paraId="35D719FD" w14:textId="77777777" w:rsidR="003D435B" w:rsidRDefault="003D435B" w:rsidP="003D435B">
      <w:pPr>
        <w:ind w:firstLine="709"/>
        <w:jc w:val="both"/>
        <w:rPr>
          <w:color w:val="000000"/>
          <w:lang w:val="uz-Cyrl-UZ"/>
        </w:rPr>
      </w:pPr>
      <w:r w:rsidRPr="003D435B">
        <w:rPr>
          <w:color w:val="000000"/>
          <w:lang w:val="uz-Cyrl-UZ"/>
        </w:rPr>
        <w:t>8.5. После обсуждения всех вопросов повестки дня Председатель объявляет о закрытии Общего собрания акционеров.</w:t>
      </w:r>
    </w:p>
    <w:p w14:paraId="0E744646" w14:textId="77777777" w:rsidR="002E1557" w:rsidRDefault="002E1557" w:rsidP="002E1557">
      <w:pPr>
        <w:shd w:val="clear" w:color="auto" w:fill="FFFFFF"/>
        <w:jc w:val="center"/>
        <w:rPr>
          <w:b/>
          <w:bCs/>
          <w:color w:val="000080"/>
          <w:lang w:val="uz-Cyrl-UZ"/>
        </w:rPr>
      </w:pPr>
      <w:bookmarkStart w:id="49" w:name="907254"/>
      <w:bookmarkEnd w:id="48"/>
      <w:r w:rsidRPr="002E1557">
        <w:rPr>
          <w:b/>
          <w:bCs/>
          <w:color w:val="000080"/>
          <w:lang w:val="uz-Cyrl-UZ"/>
        </w:rPr>
        <w:t>9. Сообщение Общего собрания акционеров.</w:t>
      </w:r>
    </w:p>
    <w:p w14:paraId="17421A6B" w14:textId="77777777" w:rsidR="002E1557" w:rsidRPr="002E1557" w:rsidRDefault="002E1557" w:rsidP="002E1557">
      <w:pPr>
        <w:shd w:val="clear" w:color="auto" w:fill="FFFFFF"/>
        <w:ind w:firstLine="720"/>
        <w:jc w:val="both"/>
        <w:rPr>
          <w:color w:val="000000"/>
          <w:lang w:val="uz-Cyrl-UZ"/>
        </w:rPr>
      </w:pPr>
      <w:bookmarkStart w:id="50" w:name="2383062"/>
      <w:bookmarkEnd w:id="49"/>
      <w:r w:rsidRPr="002E1557">
        <w:rPr>
          <w:color w:val="000000"/>
          <w:lang w:val="uz-Cyrl-UZ"/>
        </w:rPr>
        <w:t>9.1. Протокол Общего собрания акционеров составляется в двух экземплярах не позднее чем через десять дней после закрытия Общего собрания акционеров. Оба экземпляра подписываются председателем общего собрания и секретарем общего собрания.</w:t>
      </w:r>
    </w:p>
    <w:p w14:paraId="5DFC2E45" w14:textId="77777777" w:rsidR="002E1557" w:rsidRPr="002E1557" w:rsidRDefault="002E1557" w:rsidP="002E1557">
      <w:pPr>
        <w:shd w:val="clear" w:color="auto" w:fill="FFFFFF"/>
        <w:ind w:firstLine="720"/>
        <w:jc w:val="both"/>
        <w:rPr>
          <w:color w:val="000000"/>
          <w:lang w:val="uz-Cyrl-UZ"/>
        </w:rPr>
      </w:pPr>
      <w:r w:rsidRPr="002E1557">
        <w:rPr>
          <w:color w:val="000000"/>
          <w:lang w:val="uz-Cyrl-UZ"/>
        </w:rPr>
        <w:t>В протоколе Общего собрания акционеров:</w:t>
      </w:r>
    </w:p>
    <w:p w14:paraId="2E87FE22" w14:textId="77777777" w:rsidR="002E1557" w:rsidRPr="002E1557" w:rsidRDefault="002E1557" w:rsidP="002E1557">
      <w:pPr>
        <w:shd w:val="clear" w:color="auto" w:fill="FFFFFF"/>
        <w:ind w:firstLine="720"/>
        <w:jc w:val="both"/>
        <w:rPr>
          <w:color w:val="000000"/>
          <w:lang w:val="uz-Cyrl-UZ"/>
        </w:rPr>
      </w:pPr>
      <w:r w:rsidRPr="002E1557">
        <w:rPr>
          <w:color w:val="000000"/>
          <w:lang w:val="uz-Cyrl-UZ"/>
        </w:rPr>
        <w:t>дата, время и место проведения Общего собрания акционеров;</w:t>
      </w:r>
    </w:p>
    <w:p w14:paraId="322D3BDD" w14:textId="77777777" w:rsidR="002E1557" w:rsidRPr="002E1557" w:rsidRDefault="002E1557" w:rsidP="002E1557">
      <w:pPr>
        <w:shd w:val="clear" w:color="auto" w:fill="FFFFFF"/>
        <w:ind w:firstLine="720"/>
        <w:jc w:val="both"/>
        <w:rPr>
          <w:color w:val="000000"/>
          <w:lang w:val="uz-Cyrl-UZ"/>
        </w:rPr>
      </w:pPr>
      <w:r w:rsidRPr="002E1557">
        <w:rPr>
          <w:color w:val="000000"/>
          <w:lang w:val="uz-Cyrl-UZ"/>
        </w:rPr>
        <w:t>общее количество голосов, которыми обладают акционеры - владельцы голосующих акций Общества;</w:t>
      </w:r>
    </w:p>
    <w:p w14:paraId="0C5E5B24" w14:textId="77777777" w:rsidR="002E1557" w:rsidRPr="002E1557" w:rsidRDefault="002E1557" w:rsidP="002E1557">
      <w:pPr>
        <w:shd w:val="clear" w:color="auto" w:fill="FFFFFF"/>
        <w:ind w:firstLine="720"/>
        <w:jc w:val="both"/>
        <w:rPr>
          <w:color w:val="000000"/>
          <w:lang w:val="uz-Cyrl-UZ"/>
        </w:rPr>
      </w:pPr>
      <w:r w:rsidRPr="002E1557">
        <w:rPr>
          <w:color w:val="000000"/>
          <w:lang w:val="uz-Cyrl-UZ"/>
        </w:rPr>
        <w:t>количество голосов, которыми обладают акционеры, присутствующие на общем собрании;</w:t>
      </w:r>
    </w:p>
    <w:p w14:paraId="45B56F56" w14:textId="77777777" w:rsidR="002E1557" w:rsidRDefault="002E1557" w:rsidP="002E1557">
      <w:pPr>
        <w:shd w:val="clear" w:color="auto" w:fill="FFFFFF"/>
        <w:ind w:firstLine="720"/>
        <w:jc w:val="both"/>
        <w:rPr>
          <w:color w:val="000000"/>
          <w:lang w:val="uz-Cyrl-UZ"/>
        </w:rPr>
      </w:pPr>
      <w:r w:rsidRPr="002E1557">
        <w:rPr>
          <w:color w:val="000000"/>
          <w:lang w:val="uz-Cyrl-UZ"/>
        </w:rPr>
        <w:t>Председатель и секретарь общего собрания указывают повестку дня собрания.</w:t>
      </w:r>
    </w:p>
    <w:p w14:paraId="3CC8B58F" w14:textId="77777777" w:rsidR="002E1557" w:rsidRDefault="002E1557" w:rsidP="00764F1E">
      <w:pPr>
        <w:ind w:firstLine="720"/>
        <w:jc w:val="both"/>
        <w:rPr>
          <w:color w:val="000000"/>
          <w:lang w:val="uz-Cyrl-UZ"/>
        </w:rPr>
      </w:pPr>
      <w:bookmarkStart w:id="51" w:name="907309"/>
      <w:bookmarkEnd w:id="50"/>
      <w:r w:rsidRPr="002E1557">
        <w:rPr>
          <w:color w:val="000000"/>
          <w:lang w:val="uz-Cyrl-UZ"/>
        </w:rPr>
        <w:t>9.2. В протоколе общего собрания акционеров должны быть указаны основные положения отчетов, поставленные на голосование вопросы и итоги голосования по ним, решения, принятые собранием.</w:t>
      </w:r>
    </w:p>
    <w:p w14:paraId="7FD52ABB" w14:textId="77777777" w:rsidR="00764F1E" w:rsidRDefault="00764F1E" w:rsidP="00764F1E">
      <w:pPr>
        <w:ind w:firstLine="720"/>
        <w:jc w:val="center"/>
        <w:rPr>
          <w:b/>
          <w:bCs/>
          <w:color w:val="000080"/>
          <w:lang w:val="uz-Cyrl-UZ"/>
        </w:rPr>
      </w:pPr>
      <w:bookmarkStart w:id="52" w:name="907313"/>
      <w:bookmarkEnd w:id="51"/>
      <w:r w:rsidRPr="00764F1E">
        <w:rPr>
          <w:b/>
          <w:bCs/>
          <w:color w:val="000080"/>
          <w:lang w:val="uz-Cyrl-UZ"/>
        </w:rPr>
        <w:t>10. Исполнение решений Общего собрания акционеров.</w:t>
      </w:r>
    </w:p>
    <w:bookmarkEnd w:id="52"/>
    <w:p w14:paraId="6B3892DA" w14:textId="77777777" w:rsidR="00764F1E" w:rsidRPr="00764F1E" w:rsidRDefault="00764F1E" w:rsidP="00764F1E">
      <w:pPr>
        <w:ind w:firstLine="720"/>
        <w:jc w:val="both"/>
        <w:rPr>
          <w:color w:val="000000"/>
          <w:lang w:val="uz-Cyrl-UZ"/>
        </w:rPr>
      </w:pPr>
      <w:r w:rsidRPr="00764F1E">
        <w:rPr>
          <w:color w:val="000000"/>
          <w:lang w:val="uz-Cyrl-UZ"/>
        </w:rPr>
        <w:lastRenderedPageBreak/>
        <w:t>10.1. Контроль за выполнением решений Общего собрания акционеров осуществляет Наблюдательный совет Общества, если иное не установлено решением Общего собрания и не отражено в протоколе.</w:t>
      </w:r>
    </w:p>
    <w:p w14:paraId="62D1AA55" w14:textId="7466A0DD" w:rsidR="000F4016" w:rsidRDefault="00764F1E" w:rsidP="00764F1E">
      <w:pPr>
        <w:ind w:firstLine="720"/>
        <w:jc w:val="both"/>
        <w:rPr>
          <w:color w:val="000000"/>
          <w:lang w:val="uz-Cyrl-UZ"/>
        </w:rPr>
      </w:pPr>
      <w:r w:rsidRPr="00764F1E">
        <w:rPr>
          <w:color w:val="000000"/>
          <w:lang w:val="uz-Cyrl-UZ"/>
        </w:rPr>
        <w:t>10.2. Решения Общего собрания акционеров обязательны для исполнения всеми акционерами, присутствующими на Общем собрании, а также не присутствующими на Общем собрании.</w:t>
      </w:r>
    </w:p>
    <w:sectPr w:rsidR="000F4016" w:rsidSect="00C9688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ORT">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374"/>
    <w:multiLevelType w:val="hybridMultilevel"/>
    <w:tmpl w:val="5BB4816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460732139">
    <w:abstractNumId w:val="0"/>
  </w:num>
  <w:num w:numId="2" w16cid:durableId="14868218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F4016"/>
    <w:rsid w:val="000260C4"/>
    <w:rsid w:val="0003207B"/>
    <w:rsid w:val="00044FE3"/>
    <w:rsid w:val="00053934"/>
    <w:rsid w:val="00065DF1"/>
    <w:rsid w:val="000B0CAE"/>
    <w:rsid w:val="000B7FC7"/>
    <w:rsid w:val="000F07D1"/>
    <w:rsid w:val="000F4016"/>
    <w:rsid w:val="001361B8"/>
    <w:rsid w:val="001937FF"/>
    <w:rsid w:val="0023464F"/>
    <w:rsid w:val="0024681C"/>
    <w:rsid w:val="002A6E62"/>
    <w:rsid w:val="002E1557"/>
    <w:rsid w:val="003671D4"/>
    <w:rsid w:val="003D435B"/>
    <w:rsid w:val="003F2B43"/>
    <w:rsid w:val="00442DDC"/>
    <w:rsid w:val="004B65A0"/>
    <w:rsid w:val="004C285F"/>
    <w:rsid w:val="00516228"/>
    <w:rsid w:val="0056420C"/>
    <w:rsid w:val="005F117F"/>
    <w:rsid w:val="00617923"/>
    <w:rsid w:val="00643942"/>
    <w:rsid w:val="006B1918"/>
    <w:rsid w:val="0074773F"/>
    <w:rsid w:val="00764F1E"/>
    <w:rsid w:val="007E7F2D"/>
    <w:rsid w:val="007F4B21"/>
    <w:rsid w:val="00813248"/>
    <w:rsid w:val="00817472"/>
    <w:rsid w:val="008A2605"/>
    <w:rsid w:val="008D4B60"/>
    <w:rsid w:val="009A4DE2"/>
    <w:rsid w:val="00A26F94"/>
    <w:rsid w:val="00A2796D"/>
    <w:rsid w:val="00A308E9"/>
    <w:rsid w:val="00A7170E"/>
    <w:rsid w:val="00A83DD5"/>
    <w:rsid w:val="00AE2EAA"/>
    <w:rsid w:val="00B05E19"/>
    <w:rsid w:val="00B10154"/>
    <w:rsid w:val="00BD6CBF"/>
    <w:rsid w:val="00C627E1"/>
    <w:rsid w:val="00C9688F"/>
    <w:rsid w:val="00CB7C34"/>
    <w:rsid w:val="00CF51BC"/>
    <w:rsid w:val="00D4781A"/>
    <w:rsid w:val="00D965A9"/>
    <w:rsid w:val="00E53830"/>
    <w:rsid w:val="00EA0AE9"/>
    <w:rsid w:val="00ED6F4D"/>
    <w:rsid w:val="00F50155"/>
    <w:rsid w:val="00F93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F905"/>
  <w15:docId w15:val="{960AF69D-B281-4693-9093-1DBEDE83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81A"/>
  </w:style>
  <w:style w:type="paragraph" w:styleId="1">
    <w:name w:val="heading 1"/>
    <w:basedOn w:val="a"/>
    <w:next w:val="a"/>
    <w:link w:val="10"/>
    <w:qFormat/>
    <w:rsid w:val="000F4016"/>
    <w:pPr>
      <w:keepNext/>
      <w:widowControl w:val="0"/>
      <w:tabs>
        <w:tab w:val="left" w:pos="2304"/>
        <w:tab w:val="left" w:pos="2592"/>
        <w:tab w:val="left" w:pos="3744"/>
        <w:tab w:val="left" w:pos="3888"/>
        <w:tab w:val="left" w:pos="4032"/>
        <w:tab w:val="left" w:pos="4176"/>
        <w:tab w:val="left" w:pos="5040"/>
      </w:tabs>
      <w:snapToGrid w:val="0"/>
      <w:spacing w:after="0" w:line="240" w:lineRule="auto"/>
      <w:jc w:val="center"/>
      <w:outlineLvl w:val="0"/>
    </w:pPr>
    <w:rPr>
      <w:rFonts w:ascii="TORT" w:eastAsia="Times New Roman" w:hAnsi="TORT" w:cs="Times New Roman"/>
      <w:sz w:val="24"/>
      <w:szCs w:val="20"/>
    </w:rPr>
  </w:style>
  <w:style w:type="paragraph" w:styleId="2">
    <w:name w:val="heading 2"/>
    <w:basedOn w:val="a"/>
    <w:next w:val="a"/>
    <w:link w:val="20"/>
    <w:unhideWhenUsed/>
    <w:qFormat/>
    <w:rsid w:val="000F4016"/>
    <w:pPr>
      <w:keepNext/>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0F4016"/>
    <w:rPr>
      <w:rFonts w:ascii="TORT" w:eastAsia="Times New Roman" w:hAnsi="TORT" w:cs="Times New Roman"/>
      <w:sz w:val="24"/>
      <w:szCs w:val="20"/>
    </w:rPr>
  </w:style>
  <w:style w:type="character" w:customStyle="1" w:styleId="20">
    <w:name w:val="Заголовок 2 Знак"/>
    <w:basedOn w:val="a0"/>
    <w:link w:val="2"/>
    <w:rsid w:val="000F4016"/>
    <w:rPr>
      <w:rFonts w:ascii="Times New Roman" w:eastAsia="Times New Roman" w:hAnsi="Times New Roman" w:cs="Times New Roman"/>
      <w:b/>
      <w:sz w:val="24"/>
      <w:szCs w:val="20"/>
    </w:rPr>
  </w:style>
  <w:style w:type="character" w:styleId="a3">
    <w:name w:val="Hyperlink"/>
    <w:basedOn w:val="a0"/>
    <w:semiHidden/>
    <w:unhideWhenUsed/>
    <w:rsid w:val="000F4016"/>
    <w:rPr>
      <w:color w:val="0000FF"/>
      <w:u w:val="single"/>
    </w:rPr>
  </w:style>
  <w:style w:type="character" w:styleId="a4">
    <w:name w:val="FollowedHyperlink"/>
    <w:basedOn w:val="a0"/>
    <w:semiHidden/>
    <w:unhideWhenUsed/>
    <w:rsid w:val="000F4016"/>
    <w:rPr>
      <w:color w:val="0000FF"/>
      <w:u w:val="single"/>
    </w:rPr>
  </w:style>
  <w:style w:type="paragraph" w:styleId="a5">
    <w:name w:val="Normal (Web)"/>
    <w:basedOn w:val="a"/>
    <w:semiHidden/>
    <w:unhideWhenUsed/>
    <w:rsid w:val="000F401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0F40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0F4016"/>
    <w:rPr>
      <w:rFonts w:ascii="Times New Roman" w:eastAsia="Times New Roman" w:hAnsi="Times New Roman" w:cs="Times New Roman"/>
      <w:sz w:val="24"/>
      <w:szCs w:val="24"/>
    </w:rPr>
  </w:style>
  <w:style w:type="paragraph" w:styleId="a8">
    <w:name w:val="footer"/>
    <w:basedOn w:val="a"/>
    <w:link w:val="a9"/>
    <w:semiHidden/>
    <w:unhideWhenUsed/>
    <w:rsid w:val="000F40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0F4016"/>
    <w:rPr>
      <w:rFonts w:ascii="Times New Roman" w:eastAsia="Times New Roman" w:hAnsi="Times New Roman" w:cs="Times New Roman"/>
      <w:sz w:val="24"/>
      <w:szCs w:val="24"/>
    </w:rPr>
  </w:style>
  <w:style w:type="paragraph" w:styleId="aa">
    <w:name w:val="List Paragraph"/>
    <w:basedOn w:val="a"/>
    <w:uiPriority w:val="34"/>
    <w:qFormat/>
    <w:rsid w:val="000F4016"/>
    <w:pPr>
      <w:spacing w:after="0" w:line="240" w:lineRule="auto"/>
      <w:ind w:left="720"/>
      <w:contextualSpacing/>
    </w:pPr>
    <w:rPr>
      <w:rFonts w:ascii="Times New Roman" w:eastAsia="Times New Roman" w:hAnsi="Times New Roman" w:cs="Times New Roman"/>
      <w:sz w:val="20"/>
      <w:szCs w:val="20"/>
    </w:rPr>
  </w:style>
  <w:style w:type="paragraph" w:customStyle="1" w:styleId="aexp">
    <w:name w:val="aexp"/>
    <w:basedOn w:val="a"/>
    <w:rsid w:val="000F4016"/>
    <w:pPr>
      <w:spacing w:after="240" w:line="240" w:lineRule="auto"/>
    </w:pPr>
    <w:rPr>
      <w:rFonts w:ascii="Times New Roman" w:eastAsia="Times New Roman" w:hAnsi="Times New Roman" w:cs="Times New Roman"/>
      <w:b/>
      <w:bCs/>
      <w:color w:val="FF0000"/>
      <w:sz w:val="24"/>
      <w:szCs w:val="24"/>
    </w:rPr>
  </w:style>
  <w:style w:type="paragraph" w:customStyle="1" w:styleId="aoad">
    <w:name w:val="aoad"/>
    <w:basedOn w:val="a"/>
    <w:rsid w:val="000F4016"/>
    <w:pPr>
      <w:spacing w:after="240" w:line="240" w:lineRule="auto"/>
      <w:jc w:val="right"/>
    </w:pPr>
    <w:rPr>
      <w:rFonts w:ascii="Times New Roman" w:eastAsia="Times New Roman" w:hAnsi="Times New Roman" w:cs="Times New Roman"/>
      <w:i/>
      <w:iCs/>
      <w:color w:val="808080"/>
      <w:sz w:val="20"/>
      <w:szCs w:val="20"/>
    </w:rPr>
  </w:style>
  <w:style w:type="paragraph" w:customStyle="1" w:styleId="signcont">
    <w:name w:val="signcont"/>
    <w:basedOn w:val="a"/>
    <w:rsid w:val="000F4016"/>
    <w:pPr>
      <w:spacing w:after="240" w:line="240" w:lineRule="auto"/>
      <w:jc w:val="center"/>
    </w:pPr>
    <w:rPr>
      <w:rFonts w:ascii="Times New Roman" w:eastAsia="Times New Roman" w:hAnsi="Times New Roman" w:cs="Times New Roman"/>
      <w:sz w:val="24"/>
      <w:szCs w:val="24"/>
    </w:rPr>
  </w:style>
  <w:style w:type="paragraph" w:customStyle="1" w:styleId="iorrn">
    <w:name w:val="iorrn"/>
    <w:basedOn w:val="a"/>
    <w:rsid w:val="000F401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orval">
    <w:name w:val="iorval"/>
    <w:basedOn w:val="a"/>
    <w:rsid w:val="000F4016"/>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lauseprfx">
    <w:name w:val="clauseprfx"/>
    <w:basedOn w:val="a"/>
    <w:rsid w:val="000F4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suff">
    <w:name w:val="clausesuff"/>
    <w:basedOn w:val="a"/>
    <w:rsid w:val="000F4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ptingbody">
    <w:name w:val="accepting_body"/>
    <w:basedOn w:val="a"/>
    <w:rsid w:val="000F4016"/>
    <w:pPr>
      <w:spacing w:after="0" w:line="240" w:lineRule="auto"/>
      <w:jc w:val="center"/>
    </w:pPr>
    <w:rPr>
      <w:rFonts w:ascii="Times New Roman" w:eastAsia="Times New Roman" w:hAnsi="Times New Roman" w:cs="Times New Roman"/>
      <w:caps/>
      <w:color w:val="000080"/>
      <w:sz w:val="24"/>
      <w:szCs w:val="24"/>
    </w:rPr>
  </w:style>
  <w:style w:type="paragraph" w:customStyle="1" w:styleId="actessentialelements">
    <w:name w:val="act_essential_elements"/>
    <w:basedOn w:val="a"/>
    <w:rsid w:val="000F4016"/>
    <w:pPr>
      <w:spacing w:after="0" w:line="240" w:lineRule="auto"/>
      <w:ind w:right="8334"/>
      <w:jc w:val="center"/>
    </w:pPr>
    <w:rPr>
      <w:rFonts w:ascii="Times New Roman" w:eastAsia="Times New Roman" w:hAnsi="Times New Roman" w:cs="Times New Roman"/>
      <w:color w:val="000000"/>
    </w:rPr>
  </w:style>
  <w:style w:type="paragraph" w:customStyle="1" w:styleId="actessentialelementsnum">
    <w:name w:val="act_essential_elements_num"/>
    <w:basedOn w:val="a"/>
    <w:rsid w:val="000F4016"/>
    <w:pPr>
      <w:spacing w:after="0" w:line="240" w:lineRule="auto"/>
      <w:ind w:right="8334"/>
      <w:jc w:val="center"/>
    </w:pPr>
    <w:rPr>
      <w:rFonts w:ascii="Times New Roman" w:eastAsia="Times New Roman" w:hAnsi="Times New Roman" w:cs="Times New Roman"/>
      <w:color w:val="000000"/>
    </w:rPr>
  </w:style>
  <w:style w:type="paragraph" w:customStyle="1" w:styleId="actform">
    <w:name w:val="act_form"/>
    <w:basedOn w:val="a"/>
    <w:rsid w:val="000F4016"/>
    <w:pPr>
      <w:spacing w:after="0" w:line="240" w:lineRule="auto"/>
      <w:jc w:val="center"/>
    </w:pPr>
    <w:rPr>
      <w:rFonts w:ascii="Times New Roman" w:eastAsia="Times New Roman" w:hAnsi="Times New Roman" w:cs="Times New Roman"/>
      <w:caps/>
      <w:color w:val="000080"/>
      <w:sz w:val="24"/>
      <w:szCs w:val="24"/>
    </w:rPr>
  </w:style>
  <w:style w:type="paragraph" w:customStyle="1" w:styleId="actformlaw">
    <w:name w:val="act_form_law"/>
    <w:basedOn w:val="a"/>
    <w:rsid w:val="000F4016"/>
    <w:pPr>
      <w:spacing w:after="240" w:line="240" w:lineRule="auto"/>
      <w:jc w:val="center"/>
    </w:pPr>
    <w:rPr>
      <w:rFonts w:ascii="Times New Roman" w:eastAsia="Times New Roman" w:hAnsi="Times New Roman" w:cs="Times New Roman"/>
      <w:caps/>
      <w:color w:val="000080"/>
      <w:sz w:val="24"/>
      <w:szCs w:val="24"/>
    </w:rPr>
  </w:style>
  <w:style w:type="paragraph" w:customStyle="1" w:styleId="acttext">
    <w:name w:val="act_text"/>
    <w:basedOn w:val="a"/>
    <w:rsid w:val="000F4016"/>
    <w:pPr>
      <w:spacing w:after="0" w:line="240" w:lineRule="auto"/>
      <w:ind w:firstLine="851"/>
      <w:jc w:val="both"/>
    </w:pPr>
    <w:rPr>
      <w:rFonts w:ascii="Times New Roman" w:eastAsia="Times New Roman" w:hAnsi="Times New Roman" w:cs="Times New Roman"/>
      <w:color w:val="000000"/>
      <w:sz w:val="24"/>
      <w:szCs w:val="24"/>
    </w:rPr>
  </w:style>
  <w:style w:type="paragraph" w:customStyle="1" w:styleId="acttitle">
    <w:name w:val="act_title"/>
    <w:basedOn w:val="a"/>
    <w:rsid w:val="000F4016"/>
    <w:pPr>
      <w:spacing w:before="240" w:after="120" w:line="240" w:lineRule="auto"/>
      <w:jc w:val="center"/>
    </w:pPr>
    <w:rPr>
      <w:rFonts w:ascii="Times New Roman" w:eastAsia="Times New Roman" w:hAnsi="Times New Roman" w:cs="Times New Roman"/>
      <w:b/>
      <w:bCs/>
      <w:caps/>
      <w:color w:val="000080"/>
      <w:sz w:val="24"/>
      <w:szCs w:val="24"/>
    </w:rPr>
  </w:style>
  <w:style w:type="paragraph" w:customStyle="1" w:styleId="acttitleappl">
    <w:name w:val="act_title_appl"/>
    <w:basedOn w:val="a"/>
    <w:rsid w:val="000F4016"/>
    <w:pPr>
      <w:spacing w:after="120" w:line="240" w:lineRule="auto"/>
      <w:jc w:val="center"/>
    </w:pPr>
    <w:rPr>
      <w:rFonts w:ascii="Times New Roman" w:eastAsia="Times New Roman" w:hAnsi="Times New Roman" w:cs="Times New Roman"/>
      <w:b/>
      <w:bCs/>
      <w:color w:val="000080"/>
      <w:sz w:val="24"/>
      <w:szCs w:val="24"/>
    </w:rPr>
  </w:style>
  <w:style w:type="paragraph" w:customStyle="1" w:styleId="applbannerlandscapetext">
    <w:name w:val="appl_banner_landscape_text"/>
    <w:basedOn w:val="a"/>
    <w:rsid w:val="000F4016"/>
    <w:pPr>
      <w:spacing w:line="240" w:lineRule="auto"/>
      <w:ind w:left="7857"/>
      <w:jc w:val="center"/>
    </w:pPr>
    <w:rPr>
      <w:rFonts w:ascii="Times New Roman" w:eastAsia="Times New Roman" w:hAnsi="Times New Roman" w:cs="Times New Roman"/>
      <w:color w:val="000080"/>
    </w:rPr>
  </w:style>
  <w:style w:type="paragraph" w:customStyle="1" w:styleId="applbannerlandscapetitle">
    <w:name w:val="appl_banner_landscape_title"/>
    <w:basedOn w:val="a"/>
    <w:rsid w:val="000F4016"/>
    <w:pPr>
      <w:spacing w:before="200" w:after="240" w:line="240" w:lineRule="auto"/>
      <w:ind w:left="7857"/>
      <w:jc w:val="center"/>
    </w:pPr>
    <w:rPr>
      <w:rFonts w:ascii="Times New Roman" w:eastAsia="Times New Roman" w:hAnsi="Times New Roman" w:cs="Times New Roman"/>
      <w:color w:val="000080"/>
    </w:rPr>
  </w:style>
  <w:style w:type="paragraph" w:customStyle="1" w:styleId="applbannerportraittext">
    <w:name w:val="appl_banner_portrait_text"/>
    <w:basedOn w:val="a"/>
    <w:rsid w:val="000F4016"/>
    <w:pPr>
      <w:spacing w:after="0" w:line="240" w:lineRule="auto"/>
      <w:ind w:left="5953"/>
      <w:jc w:val="center"/>
    </w:pPr>
    <w:rPr>
      <w:rFonts w:ascii="Times New Roman" w:eastAsia="Times New Roman" w:hAnsi="Times New Roman" w:cs="Times New Roman"/>
      <w:color w:val="000080"/>
    </w:rPr>
  </w:style>
  <w:style w:type="paragraph" w:customStyle="1" w:styleId="applbannerportraittitle">
    <w:name w:val="appl_banner_portrait_title"/>
    <w:basedOn w:val="a"/>
    <w:rsid w:val="000F4016"/>
    <w:pPr>
      <w:spacing w:after="240" w:line="240" w:lineRule="auto"/>
      <w:ind w:left="5953"/>
      <w:jc w:val="center"/>
    </w:pPr>
    <w:rPr>
      <w:rFonts w:ascii="Times New Roman" w:eastAsia="Times New Roman" w:hAnsi="Times New Roman" w:cs="Times New Roman"/>
      <w:color w:val="000080"/>
    </w:rPr>
  </w:style>
  <w:style w:type="paragraph" w:customStyle="1" w:styleId="bydefault">
    <w:name w:val="by_default"/>
    <w:basedOn w:val="a"/>
    <w:rsid w:val="000F4016"/>
    <w:pPr>
      <w:spacing w:after="0" w:line="240" w:lineRule="auto"/>
      <w:jc w:val="both"/>
    </w:pPr>
    <w:rPr>
      <w:rFonts w:ascii="Times New Roman" w:eastAsia="Times New Roman" w:hAnsi="Times New Roman" w:cs="Times New Roman"/>
      <w:color w:val="000000"/>
      <w:sz w:val="24"/>
      <w:szCs w:val="24"/>
    </w:rPr>
  </w:style>
  <w:style w:type="paragraph" w:customStyle="1" w:styleId="changesorigins">
    <w:name w:val="changes_origins"/>
    <w:basedOn w:val="a"/>
    <w:rsid w:val="000F4016"/>
    <w:pPr>
      <w:spacing w:after="0" w:line="240" w:lineRule="auto"/>
      <w:ind w:firstLine="851"/>
      <w:jc w:val="both"/>
    </w:pPr>
    <w:rPr>
      <w:rFonts w:ascii="Times New Roman" w:eastAsia="Times New Roman" w:hAnsi="Times New Roman" w:cs="Times New Roman"/>
      <w:i/>
      <w:iCs/>
      <w:color w:val="800000"/>
    </w:rPr>
  </w:style>
  <w:style w:type="paragraph" w:customStyle="1" w:styleId="clauseaftersrc">
    <w:name w:val="clause_after_src"/>
    <w:basedOn w:val="a"/>
    <w:rsid w:val="000F4016"/>
    <w:pPr>
      <w:spacing w:after="60" w:line="240" w:lineRule="auto"/>
      <w:jc w:val="both"/>
    </w:pPr>
    <w:rPr>
      <w:rFonts w:ascii="Times New Roman" w:eastAsia="Times New Roman" w:hAnsi="Times New Roman" w:cs="Times New Roman"/>
      <w:color w:val="000080"/>
      <w:sz w:val="24"/>
      <w:szCs w:val="24"/>
    </w:rPr>
  </w:style>
  <w:style w:type="paragraph" w:customStyle="1" w:styleId="clausedefault">
    <w:name w:val="clause_default"/>
    <w:basedOn w:val="a"/>
    <w:rsid w:val="000F4016"/>
    <w:pPr>
      <w:spacing w:before="120" w:after="60" w:line="240" w:lineRule="auto"/>
      <w:ind w:firstLine="851"/>
      <w:jc w:val="both"/>
    </w:pPr>
    <w:rPr>
      <w:rFonts w:ascii="Times New Roman" w:eastAsia="Times New Roman" w:hAnsi="Times New Roman" w:cs="Times New Roman"/>
      <w:b/>
      <w:bCs/>
      <w:color w:val="000080"/>
      <w:sz w:val="24"/>
      <w:szCs w:val="24"/>
    </w:rPr>
  </w:style>
  <w:style w:type="paragraph" w:customStyle="1" w:styleId="comment">
    <w:name w:val="comment"/>
    <w:basedOn w:val="a"/>
    <w:rsid w:val="000F4016"/>
    <w:pPr>
      <w:spacing w:before="60" w:after="60" w:line="240" w:lineRule="auto"/>
      <w:ind w:firstLine="851"/>
      <w:jc w:val="both"/>
    </w:pPr>
    <w:rPr>
      <w:rFonts w:ascii="Times New Roman" w:eastAsia="Times New Roman" w:hAnsi="Times New Roman" w:cs="Times New Roman"/>
      <w:i/>
      <w:iCs/>
      <w:color w:val="800080"/>
    </w:rPr>
  </w:style>
  <w:style w:type="paragraph" w:customStyle="1" w:styleId="commentforwarning">
    <w:name w:val="comment_for_warning"/>
    <w:basedOn w:val="a"/>
    <w:rsid w:val="000F4016"/>
    <w:pPr>
      <w:spacing w:before="60" w:after="60" w:line="240" w:lineRule="auto"/>
      <w:ind w:firstLine="851"/>
      <w:jc w:val="both"/>
    </w:pPr>
    <w:rPr>
      <w:rFonts w:ascii="Times New Roman" w:eastAsia="Times New Roman" w:hAnsi="Times New Roman" w:cs="Times New Roman"/>
      <w:i/>
      <w:iCs/>
      <w:color w:val="800080"/>
    </w:rPr>
  </w:style>
  <w:style w:type="paragraph" w:customStyle="1" w:styleId="departmental">
    <w:name w:val="departmental"/>
    <w:basedOn w:val="a"/>
    <w:rsid w:val="000F4016"/>
    <w:pPr>
      <w:spacing w:after="120" w:line="240" w:lineRule="auto"/>
      <w:jc w:val="center"/>
    </w:pPr>
    <w:rPr>
      <w:rFonts w:ascii="Times New Roman" w:eastAsia="Times New Roman" w:hAnsi="Times New Roman" w:cs="Times New Roman"/>
      <w:b/>
      <w:bCs/>
      <w:color w:val="000000"/>
      <w:sz w:val="24"/>
      <w:szCs w:val="24"/>
    </w:rPr>
  </w:style>
  <w:style w:type="paragraph" w:customStyle="1" w:styleId="explanation">
    <w:name w:val="explanation"/>
    <w:basedOn w:val="a"/>
    <w:rsid w:val="000F4016"/>
    <w:pPr>
      <w:spacing w:before="60" w:after="60" w:line="240" w:lineRule="auto"/>
      <w:ind w:firstLine="851"/>
      <w:jc w:val="both"/>
    </w:pPr>
    <w:rPr>
      <w:rFonts w:ascii="Times New Roman" w:eastAsia="Times New Roman" w:hAnsi="Times New Roman" w:cs="Times New Roman"/>
      <w:color w:val="993366"/>
    </w:rPr>
  </w:style>
  <w:style w:type="paragraph" w:customStyle="1" w:styleId="extract">
    <w:name w:val="extract"/>
    <w:basedOn w:val="a"/>
    <w:rsid w:val="000F4016"/>
    <w:pPr>
      <w:spacing w:after="120" w:line="240" w:lineRule="auto"/>
      <w:jc w:val="center"/>
    </w:pPr>
    <w:rPr>
      <w:rFonts w:ascii="Times New Roman" w:eastAsia="Times New Roman" w:hAnsi="Times New Roman" w:cs="Times New Roman"/>
      <w:b/>
      <w:bCs/>
      <w:color w:val="000000"/>
      <w:sz w:val="24"/>
      <w:szCs w:val="24"/>
    </w:rPr>
  </w:style>
  <w:style w:type="paragraph" w:customStyle="1" w:styleId="footnote">
    <w:name w:val="footnote"/>
    <w:basedOn w:val="a"/>
    <w:rsid w:val="000F4016"/>
    <w:pPr>
      <w:spacing w:after="0" w:line="240" w:lineRule="auto"/>
      <w:ind w:firstLine="851"/>
      <w:jc w:val="both"/>
    </w:pPr>
    <w:rPr>
      <w:rFonts w:ascii="Times New Roman" w:eastAsia="Times New Roman" w:hAnsi="Times New Roman" w:cs="Times New Roman"/>
      <w:color w:val="339966"/>
      <w:sz w:val="20"/>
      <w:szCs w:val="20"/>
    </w:rPr>
  </w:style>
  <w:style w:type="paragraph" w:customStyle="1" w:styleId="grifparlament">
    <w:name w:val="grif_parlament"/>
    <w:basedOn w:val="a"/>
    <w:rsid w:val="000F4016"/>
    <w:pPr>
      <w:spacing w:after="60" w:line="240" w:lineRule="auto"/>
      <w:ind w:left="5953"/>
    </w:pPr>
    <w:rPr>
      <w:rFonts w:ascii="Times New Roman" w:eastAsia="Times New Roman" w:hAnsi="Times New Roman" w:cs="Times New Roman"/>
      <w:color w:val="000080"/>
      <w:sz w:val="24"/>
      <w:szCs w:val="24"/>
    </w:rPr>
  </w:style>
  <w:style w:type="paragraph" w:customStyle="1" w:styleId="indexesonref">
    <w:name w:val="indexes_on_ref"/>
    <w:basedOn w:val="a"/>
    <w:rsid w:val="000F4016"/>
    <w:pPr>
      <w:spacing w:before="60" w:after="60" w:line="240" w:lineRule="auto"/>
      <w:ind w:left="539" w:right="510"/>
    </w:pPr>
    <w:rPr>
      <w:rFonts w:ascii="Times New Roman" w:eastAsia="Times New Roman" w:hAnsi="Times New Roman" w:cs="Times New Roman"/>
      <w:color w:val="008000"/>
    </w:rPr>
  </w:style>
  <w:style w:type="paragraph" w:customStyle="1" w:styleId="istableforlisttemp">
    <w:name w:val="is_table_for_list_temp"/>
    <w:basedOn w:val="a"/>
    <w:rsid w:val="000F4016"/>
    <w:pPr>
      <w:spacing w:after="0" w:line="240" w:lineRule="auto"/>
      <w:ind w:firstLine="851"/>
      <w:jc w:val="both"/>
    </w:pPr>
    <w:rPr>
      <w:rFonts w:ascii="Times New Roman" w:eastAsia="Times New Roman" w:hAnsi="Times New Roman" w:cs="Times New Roman"/>
      <w:color w:val="000000"/>
      <w:sz w:val="24"/>
      <w:szCs w:val="24"/>
    </w:rPr>
  </w:style>
  <w:style w:type="paragraph" w:customStyle="1" w:styleId="newedition">
    <w:name w:val="new_edition"/>
    <w:basedOn w:val="a"/>
    <w:rsid w:val="000F4016"/>
    <w:pPr>
      <w:spacing w:after="120" w:line="240" w:lineRule="auto"/>
      <w:jc w:val="center"/>
    </w:pPr>
    <w:rPr>
      <w:rFonts w:ascii="Times New Roman" w:eastAsia="Times New Roman" w:hAnsi="Times New Roman" w:cs="Times New Roman"/>
      <w:color w:val="000080"/>
      <w:sz w:val="24"/>
      <w:szCs w:val="24"/>
    </w:rPr>
  </w:style>
  <w:style w:type="paragraph" w:customStyle="1" w:styleId="officialsourtext">
    <w:name w:val="official_sour_text"/>
    <w:basedOn w:val="a"/>
    <w:rsid w:val="000F4016"/>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line="240" w:lineRule="auto"/>
      <w:jc w:val="right"/>
    </w:pPr>
    <w:rPr>
      <w:rFonts w:ascii="Arial" w:eastAsia="Times New Roman" w:hAnsi="Arial" w:cs="Arial"/>
      <w:vanish/>
      <w:sz w:val="16"/>
      <w:szCs w:val="16"/>
    </w:rPr>
  </w:style>
  <w:style w:type="paragraph" w:customStyle="1" w:styleId="publicationorigin">
    <w:name w:val="publication_origin"/>
    <w:basedOn w:val="a"/>
    <w:rsid w:val="000F4016"/>
    <w:pPr>
      <w:spacing w:after="240" w:line="240" w:lineRule="auto"/>
      <w:jc w:val="center"/>
    </w:pPr>
    <w:rPr>
      <w:rFonts w:ascii="Times New Roman" w:eastAsia="Times New Roman" w:hAnsi="Times New Roman" w:cs="Times New Roman"/>
      <w:i/>
      <w:iCs/>
      <w:color w:val="800000"/>
    </w:rPr>
  </w:style>
  <w:style w:type="paragraph" w:customStyle="1" w:styleId="11">
    <w:name w:val="Подпись1"/>
    <w:basedOn w:val="a"/>
    <w:rsid w:val="000F4016"/>
    <w:pPr>
      <w:spacing w:before="120" w:after="120" w:line="240" w:lineRule="auto"/>
      <w:jc w:val="right"/>
    </w:pPr>
    <w:rPr>
      <w:rFonts w:ascii="Times New Roman" w:eastAsia="Times New Roman" w:hAnsi="Times New Roman" w:cs="Times New Roman"/>
      <w:b/>
      <w:bCs/>
      <w:color w:val="000000"/>
      <w:sz w:val="24"/>
      <w:szCs w:val="24"/>
    </w:rPr>
  </w:style>
  <w:style w:type="paragraph" w:customStyle="1" w:styleId="signaturestampsplaceholder">
    <w:name w:val="signature_stamps_placeholder"/>
    <w:basedOn w:val="a"/>
    <w:rsid w:val="000F4016"/>
    <w:pPr>
      <w:spacing w:before="60" w:after="60" w:line="240" w:lineRule="auto"/>
      <w:ind w:left="150" w:right="150"/>
      <w:jc w:val="both"/>
    </w:pPr>
    <w:rPr>
      <w:rFonts w:ascii="Times New Roman" w:eastAsia="Times New Roman" w:hAnsi="Times New Roman" w:cs="Times New Roman"/>
      <w:sz w:val="24"/>
      <w:szCs w:val="24"/>
    </w:rPr>
  </w:style>
  <w:style w:type="paragraph" w:customStyle="1" w:styleId="signaturestamptext">
    <w:name w:val="signature_stamp_text"/>
    <w:basedOn w:val="a"/>
    <w:rsid w:val="000F4016"/>
    <w:pPr>
      <w:spacing w:after="0" w:line="240" w:lineRule="auto"/>
      <w:jc w:val="center"/>
    </w:pPr>
    <w:rPr>
      <w:rFonts w:ascii="Times New Roman" w:eastAsia="Times New Roman" w:hAnsi="Times New Roman" w:cs="Times New Roman"/>
      <w:color w:val="000080"/>
    </w:rPr>
  </w:style>
  <w:style w:type="paragraph" w:customStyle="1" w:styleId="signaturewithbold">
    <w:name w:val="signature_with_bold"/>
    <w:basedOn w:val="a"/>
    <w:rsid w:val="000F4016"/>
    <w:pPr>
      <w:spacing w:before="120" w:after="120" w:line="240" w:lineRule="auto"/>
      <w:jc w:val="right"/>
    </w:pPr>
    <w:rPr>
      <w:rFonts w:ascii="Times New Roman" w:eastAsia="Times New Roman" w:hAnsi="Times New Roman" w:cs="Times New Roman"/>
      <w:color w:val="000000"/>
      <w:sz w:val="24"/>
      <w:szCs w:val="24"/>
    </w:rPr>
  </w:style>
  <w:style w:type="paragraph" w:customStyle="1" w:styleId="tablestd">
    <w:name w:val="table_std"/>
    <w:basedOn w:val="a"/>
    <w:rsid w:val="000F4016"/>
    <w:pPr>
      <w:shd w:val="clear" w:color="auto" w:fill="FFFFFF"/>
      <w:spacing w:before="80" w:after="80" w:line="240" w:lineRule="auto"/>
      <w:ind w:left="80" w:right="80"/>
    </w:pPr>
    <w:rPr>
      <w:rFonts w:ascii="Times New Roman" w:eastAsia="Times New Roman" w:hAnsi="Times New Roman" w:cs="Times New Roman"/>
      <w:color w:val="000000"/>
      <w:sz w:val="24"/>
      <w:szCs w:val="24"/>
    </w:rPr>
  </w:style>
  <w:style w:type="paragraph" w:customStyle="1" w:styleId="text15left">
    <w:name w:val="text_15_left"/>
    <w:basedOn w:val="a"/>
    <w:rsid w:val="000F4016"/>
    <w:pPr>
      <w:spacing w:after="60" w:line="240" w:lineRule="auto"/>
    </w:pPr>
    <w:rPr>
      <w:rFonts w:ascii="Times New Roman" w:eastAsia="Times New Roman" w:hAnsi="Times New Roman" w:cs="Times New Roman"/>
      <w:color w:val="000080"/>
      <w:sz w:val="24"/>
      <w:szCs w:val="24"/>
    </w:rPr>
  </w:style>
  <w:style w:type="paragraph" w:customStyle="1" w:styleId="text30left">
    <w:name w:val="text_30_left"/>
    <w:basedOn w:val="a"/>
    <w:rsid w:val="000F4016"/>
    <w:pPr>
      <w:spacing w:after="60" w:line="240" w:lineRule="auto"/>
    </w:pPr>
    <w:rPr>
      <w:rFonts w:ascii="Times New Roman" w:eastAsia="Times New Roman" w:hAnsi="Times New Roman" w:cs="Times New Roman"/>
      <w:color w:val="000080"/>
      <w:sz w:val="24"/>
      <w:szCs w:val="24"/>
    </w:rPr>
  </w:style>
  <w:style w:type="paragraph" w:customStyle="1" w:styleId="textbold">
    <w:name w:val="text_bold"/>
    <w:basedOn w:val="a"/>
    <w:rsid w:val="000F4016"/>
    <w:pPr>
      <w:spacing w:before="120" w:after="60" w:line="240" w:lineRule="auto"/>
      <w:ind w:firstLine="851"/>
      <w:jc w:val="both"/>
    </w:pPr>
    <w:rPr>
      <w:rFonts w:ascii="Times New Roman" w:eastAsia="Times New Roman" w:hAnsi="Times New Roman" w:cs="Times New Roman"/>
      <w:b/>
      <w:bCs/>
      <w:color w:val="000080"/>
      <w:sz w:val="24"/>
      <w:szCs w:val="24"/>
    </w:rPr>
  </w:style>
  <w:style w:type="paragraph" w:customStyle="1" w:styleId="textboldcenter">
    <w:name w:val="text_bold_center"/>
    <w:basedOn w:val="a"/>
    <w:rsid w:val="000F4016"/>
    <w:pPr>
      <w:spacing w:before="120" w:after="60" w:line="240" w:lineRule="auto"/>
      <w:jc w:val="center"/>
    </w:pPr>
    <w:rPr>
      <w:rFonts w:ascii="Times New Roman" w:eastAsia="Times New Roman" w:hAnsi="Times New Roman" w:cs="Times New Roman"/>
      <w:b/>
      <w:bCs/>
      <w:color w:val="000080"/>
      <w:sz w:val="24"/>
      <w:szCs w:val="24"/>
    </w:rPr>
  </w:style>
  <w:style w:type="paragraph" w:customStyle="1" w:styleId="textboldright">
    <w:name w:val="text_bold_right"/>
    <w:basedOn w:val="a"/>
    <w:rsid w:val="000F4016"/>
    <w:pPr>
      <w:spacing w:after="60" w:line="240" w:lineRule="auto"/>
      <w:jc w:val="right"/>
    </w:pPr>
    <w:rPr>
      <w:rFonts w:ascii="Times New Roman" w:eastAsia="Times New Roman" w:hAnsi="Times New Roman" w:cs="Times New Roman"/>
      <w:b/>
      <w:bCs/>
      <w:color w:val="000000"/>
      <w:sz w:val="24"/>
      <w:szCs w:val="24"/>
    </w:rPr>
  </w:style>
  <w:style w:type="paragraph" w:customStyle="1" w:styleId="textcenter">
    <w:name w:val="text_center"/>
    <w:basedOn w:val="a"/>
    <w:rsid w:val="000F4016"/>
    <w:pPr>
      <w:spacing w:after="60" w:line="240" w:lineRule="auto"/>
      <w:jc w:val="center"/>
    </w:pPr>
    <w:rPr>
      <w:rFonts w:ascii="Times New Roman" w:eastAsia="Times New Roman" w:hAnsi="Times New Roman" w:cs="Times New Roman"/>
      <w:color w:val="000080"/>
      <w:sz w:val="24"/>
      <w:szCs w:val="24"/>
    </w:rPr>
  </w:style>
  <w:style w:type="paragraph" w:customStyle="1" w:styleId="textheaderaftersrc">
    <w:name w:val="text_header_after_src"/>
    <w:basedOn w:val="a"/>
    <w:rsid w:val="000F4016"/>
    <w:pPr>
      <w:spacing w:after="60" w:line="240" w:lineRule="auto"/>
      <w:jc w:val="center"/>
    </w:pPr>
    <w:rPr>
      <w:rFonts w:ascii="Times New Roman" w:eastAsia="Times New Roman" w:hAnsi="Times New Roman" w:cs="Times New Roman"/>
      <w:b/>
      <w:bCs/>
      <w:color w:val="000080"/>
      <w:sz w:val="24"/>
      <w:szCs w:val="24"/>
    </w:rPr>
  </w:style>
  <w:style w:type="paragraph" w:customStyle="1" w:styleId="textheaderdefault">
    <w:name w:val="text_header_default"/>
    <w:basedOn w:val="a"/>
    <w:rsid w:val="000F4016"/>
    <w:pPr>
      <w:spacing w:before="120" w:after="60" w:line="240" w:lineRule="auto"/>
      <w:jc w:val="center"/>
    </w:pPr>
    <w:rPr>
      <w:rFonts w:ascii="Times New Roman" w:eastAsia="Times New Roman" w:hAnsi="Times New Roman" w:cs="Times New Roman"/>
      <w:b/>
      <w:bCs/>
      <w:color w:val="000080"/>
      <w:sz w:val="24"/>
      <w:szCs w:val="24"/>
    </w:rPr>
  </w:style>
  <w:style w:type="paragraph" w:customStyle="1" w:styleId="textitalic">
    <w:name w:val="text_italic"/>
    <w:basedOn w:val="a"/>
    <w:rsid w:val="000F4016"/>
    <w:pPr>
      <w:spacing w:after="0" w:line="240" w:lineRule="auto"/>
      <w:ind w:firstLine="851"/>
      <w:jc w:val="both"/>
    </w:pPr>
    <w:rPr>
      <w:rFonts w:ascii="Times New Roman" w:eastAsia="Times New Roman" w:hAnsi="Times New Roman" w:cs="Times New Roman"/>
      <w:i/>
      <w:iCs/>
      <w:color w:val="000080"/>
      <w:sz w:val="24"/>
      <w:szCs w:val="24"/>
    </w:rPr>
  </w:style>
  <w:style w:type="paragraph" w:customStyle="1" w:styleId="textright">
    <w:name w:val="text_right"/>
    <w:basedOn w:val="a"/>
    <w:rsid w:val="000F4016"/>
    <w:pPr>
      <w:spacing w:after="60" w:line="240" w:lineRule="auto"/>
      <w:jc w:val="right"/>
    </w:pPr>
    <w:rPr>
      <w:rFonts w:ascii="Times New Roman" w:eastAsia="Times New Roman" w:hAnsi="Times New Roman" w:cs="Times New Roman"/>
      <w:color w:val="000080"/>
      <w:sz w:val="24"/>
      <w:szCs w:val="24"/>
    </w:rPr>
  </w:style>
  <w:style w:type="paragraph" w:customStyle="1" w:styleId="Default">
    <w:name w:val="Default"/>
    <w:rsid w:val="000F40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orrn1">
    <w:name w:val="iorrn1"/>
    <w:basedOn w:val="a0"/>
    <w:rsid w:val="000F4016"/>
    <w:rPr>
      <w:b/>
      <w:bCs/>
    </w:rPr>
  </w:style>
  <w:style w:type="character" w:customStyle="1" w:styleId="iorval1">
    <w:name w:val="iorval1"/>
    <w:basedOn w:val="a0"/>
    <w:rsid w:val="000F4016"/>
  </w:style>
  <w:style w:type="table" w:styleId="ab">
    <w:name w:val="Table Grid"/>
    <w:basedOn w:val="a1"/>
    <w:rsid w:val="000F40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c">
    <w:name w:val="No Spacing"/>
    <w:uiPriority w:val="1"/>
    <w:qFormat/>
    <w:rsid w:val="002A6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0A90-7FA3-4334-A02A-FD213BFC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3473</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40</cp:revision>
  <dcterms:created xsi:type="dcterms:W3CDTF">2017-04-10T03:36:00Z</dcterms:created>
  <dcterms:modified xsi:type="dcterms:W3CDTF">2022-05-18T10:01:00Z</dcterms:modified>
</cp:coreProperties>
</file>